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AA10" w14:textId="401402E5" w:rsidR="001B77F4" w:rsidRPr="008569A7" w:rsidRDefault="0077615D" w:rsidP="00153E8D">
      <w:pPr>
        <w:rPr>
          <w:rFonts w:ascii="Times New Roman" w:hAnsi="Times New Roman" w:cs="Times New Roman"/>
          <w:b/>
          <w:bCs/>
        </w:rPr>
      </w:pPr>
      <w:r w:rsidRPr="008569A7">
        <w:rPr>
          <w:rFonts w:ascii="Times New Roman" w:hAnsi="Times New Roman" w:cs="Times New Roman"/>
          <w:b/>
          <w:bCs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28A37A2" wp14:editId="29B2E344">
            <wp:simplePos x="0" y="0"/>
            <wp:positionH relativeFrom="margin">
              <wp:posOffset>3601637</wp:posOffset>
            </wp:positionH>
            <wp:positionV relativeFrom="paragraph">
              <wp:posOffset>37465</wp:posOffset>
            </wp:positionV>
            <wp:extent cx="3050540" cy="483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enjgewin-full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7F4" w:rsidRPr="008569A7">
        <w:rPr>
          <w:rFonts w:ascii="Times New Roman" w:hAnsi="Times New Roman" w:cs="Times New Roman"/>
          <w:noProof/>
          <w:sz w:val="21"/>
          <w:szCs w:val="21"/>
          <w:lang w:val="en-CA" w:eastAsia="en-CA"/>
        </w:rPr>
        <w:drawing>
          <wp:inline distT="0" distB="0" distL="0" distR="0" wp14:anchorId="76644E30" wp14:editId="2D240759">
            <wp:extent cx="1728216" cy="932688"/>
            <wp:effectExtent l="0" t="0" r="5715" b="127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76B0" w14:textId="22A4A8E0" w:rsidR="001B77F4" w:rsidRPr="008569A7" w:rsidRDefault="001B77F4" w:rsidP="00153E8D">
      <w:pPr>
        <w:rPr>
          <w:rFonts w:ascii="Times New Roman" w:hAnsi="Times New Roman" w:cs="Times New Roman"/>
          <w:b/>
          <w:bCs/>
        </w:rPr>
      </w:pPr>
    </w:p>
    <w:p w14:paraId="55D309CF" w14:textId="5A8A17C0" w:rsidR="001B77F4" w:rsidRPr="008569A7" w:rsidRDefault="001B77F4" w:rsidP="00153E8D">
      <w:pPr>
        <w:rPr>
          <w:rFonts w:ascii="Times New Roman" w:hAnsi="Times New Roman" w:cs="Times New Roman"/>
          <w:b/>
          <w:bCs/>
        </w:rPr>
      </w:pPr>
    </w:p>
    <w:p w14:paraId="5C0B2C28" w14:textId="30EB9A60" w:rsidR="001B77F4" w:rsidRPr="008569A7" w:rsidRDefault="001B77F4" w:rsidP="00B53D84">
      <w:pPr>
        <w:pStyle w:val="NoSpacing"/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8569A7">
        <w:rPr>
          <w:rFonts w:ascii="Times New Roman" w:hAnsi="Times New Roman" w:cs="Times New Roman"/>
          <w:b/>
          <w:sz w:val="24"/>
          <w:szCs w:val="24"/>
        </w:rPr>
        <w:t>COMMUNIQUÉ</w:t>
      </w:r>
      <w:r w:rsidR="00B53D84">
        <w:rPr>
          <w:rFonts w:ascii="Times New Roman" w:hAnsi="Times New Roman" w:cs="Times New Roman"/>
          <w:sz w:val="24"/>
          <w:szCs w:val="24"/>
        </w:rPr>
        <w:t xml:space="preserve"> –  pour diffusion immédiate</w:t>
      </w:r>
      <w:r w:rsidR="00B53D84">
        <w:rPr>
          <w:rFonts w:ascii="Times New Roman" w:hAnsi="Times New Roman" w:cs="Times New Roman"/>
          <w:sz w:val="24"/>
          <w:szCs w:val="24"/>
        </w:rPr>
        <w:tab/>
        <w:t>7</w:t>
      </w:r>
      <w:r w:rsidRPr="008569A7">
        <w:rPr>
          <w:rFonts w:ascii="Times New Roman" w:hAnsi="Times New Roman" w:cs="Times New Roman"/>
          <w:sz w:val="24"/>
          <w:szCs w:val="24"/>
        </w:rPr>
        <w:t xml:space="preserve"> octobre 2021</w:t>
      </w:r>
    </w:p>
    <w:p w14:paraId="33A9DBDD" w14:textId="3AFE8FA8" w:rsidR="001B77F4" w:rsidRPr="008569A7" w:rsidRDefault="001B77F4" w:rsidP="00153E8D">
      <w:pPr>
        <w:pStyle w:val="NoSpacing"/>
        <w:tabs>
          <w:tab w:val="left" w:pos="8640"/>
        </w:tabs>
        <w:rPr>
          <w:rFonts w:ascii="Times New Roman" w:hAnsi="Times New Roman" w:cs="Times New Roman"/>
          <w:sz w:val="21"/>
          <w:szCs w:val="21"/>
        </w:rPr>
      </w:pPr>
    </w:p>
    <w:p w14:paraId="4020FFAF" w14:textId="1C4F19D7" w:rsidR="00E240F2" w:rsidRPr="008569A7" w:rsidRDefault="001B77F4" w:rsidP="00153E8D">
      <w:pPr>
        <w:rPr>
          <w:rFonts w:ascii="Times New Roman" w:hAnsi="Times New Roman" w:cs="Times New Roman"/>
          <w:b/>
          <w:bCs/>
          <w:caps/>
        </w:rPr>
      </w:pPr>
      <w:r w:rsidRPr="008569A7">
        <w:rPr>
          <w:rFonts w:ascii="Times New Roman" w:hAnsi="Times New Roman" w:cs="Times New Roman"/>
          <w:b/>
          <w:bCs/>
          <w:caps/>
        </w:rPr>
        <w:t>l</w:t>
      </w:r>
      <w:r w:rsidR="00E240F2" w:rsidRPr="008569A7">
        <w:rPr>
          <w:rFonts w:ascii="Times New Roman" w:hAnsi="Times New Roman" w:cs="Times New Roman"/>
          <w:b/>
          <w:bCs/>
          <w:caps/>
        </w:rPr>
        <w:t>’</w:t>
      </w:r>
      <w:r w:rsidRPr="008569A7">
        <w:rPr>
          <w:rFonts w:ascii="Times New Roman" w:hAnsi="Times New Roman" w:cs="Times New Roman"/>
          <w:b/>
          <w:bCs/>
          <w:caps/>
        </w:rPr>
        <w:t>u</w:t>
      </w:r>
      <w:r w:rsidR="00E240F2" w:rsidRPr="008569A7">
        <w:rPr>
          <w:rFonts w:ascii="Times New Roman" w:hAnsi="Times New Roman" w:cs="Times New Roman"/>
          <w:b/>
          <w:bCs/>
          <w:caps/>
        </w:rPr>
        <w:t xml:space="preserve">niversité de </w:t>
      </w:r>
      <w:r w:rsidRPr="008569A7">
        <w:rPr>
          <w:rFonts w:ascii="Times New Roman" w:hAnsi="Times New Roman" w:cs="Times New Roman"/>
          <w:b/>
          <w:bCs/>
          <w:caps/>
        </w:rPr>
        <w:t>s</w:t>
      </w:r>
      <w:r w:rsidR="00E240F2" w:rsidRPr="008569A7">
        <w:rPr>
          <w:rFonts w:ascii="Times New Roman" w:hAnsi="Times New Roman" w:cs="Times New Roman"/>
          <w:b/>
          <w:bCs/>
          <w:caps/>
        </w:rPr>
        <w:t>udbury</w:t>
      </w:r>
      <w:r w:rsidR="00A53CF6" w:rsidRPr="008569A7">
        <w:rPr>
          <w:rFonts w:ascii="Times New Roman" w:hAnsi="Times New Roman" w:cs="Times New Roman"/>
          <w:b/>
          <w:bCs/>
          <w:caps/>
        </w:rPr>
        <w:t xml:space="preserve"> et</w:t>
      </w:r>
      <w:r w:rsidR="00E240F2" w:rsidRPr="008569A7">
        <w:rPr>
          <w:rFonts w:ascii="Times New Roman" w:hAnsi="Times New Roman" w:cs="Times New Roman"/>
          <w:b/>
          <w:bCs/>
          <w:caps/>
        </w:rPr>
        <w:t xml:space="preserve"> </w:t>
      </w:r>
      <w:r w:rsidRPr="008569A7">
        <w:rPr>
          <w:rFonts w:ascii="Times New Roman" w:hAnsi="Times New Roman" w:cs="Times New Roman"/>
          <w:b/>
          <w:bCs/>
          <w:caps/>
        </w:rPr>
        <w:t>k</w:t>
      </w:r>
      <w:r w:rsidR="00E240F2" w:rsidRPr="008569A7">
        <w:rPr>
          <w:rFonts w:ascii="Times New Roman" w:hAnsi="Times New Roman" w:cs="Times New Roman"/>
          <w:b/>
          <w:bCs/>
          <w:caps/>
        </w:rPr>
        <w:t>enjgew</w:t>
      </w:r>
      <w:r w:rsidR="00A53CF6" w:rsidRPr="008569A7">
        <w:rPr>
          <w:rFonts w:ascii="Times New Roman" w:hAnsi="Times New Roman" w:cs="Times New Roman"/>
          <w:b/>
          <w:bCs/>
          <w:caps/>
        </w:rPr>
        <w:t>i</w:t>
      </w:r>
      <w:r w:rsidR="00E240F2" w:rsidRPr="008569A7">
        <w:rPr>
          <w:rFonts w:ascii="Times New Roman" w:hAnsi="Times New Roman" w:cs="Times New Roman"/>
          <w:b/>
          <w:bCs/>
          <w:caps/>
        </w:rPr>
        <w:t xml:space="preserve">n </w:t>
      </w:r>
      <w:r w:rsidRPr="008569A7">
        <w:rPr>
          <w:rFonts w:ascii="Times New Roman" w:hAnsi="Times New Roman" w:cs="Times New Roman"/>
          <w:b/>
          <w:bCs/>
          <w:caps/>
        </w:rPr>
        <w:t>teg annonce une entente « p</w:t>
      </w:r>
      <w:r w:rsidR="00E240F2" w:rsidRPr="008569A7">
        <w:rPr>
          <w:rFonts w:ascii="Times New Roman" w:hAnsi="Times New Roman" w:cs="Times New Roman"/>
          <w:b/>
          <w:bCs/>
          <w:caps/>
        </w:rPr>
        <w:t>ar, pour et avec » les</w:t>
      </w:r>
      <w:r w:rsidR="00512685" w:rsidRPr="008569A7">
        <w:rPr>
          <w:rFonts w:ascii="Times New Roman" w:hAnsi="Times New Roman" w:cs="Times New Roman"/>
          <w:b/>
          <w:bCs/>
          <w:caps/>
        </w:rPr>
        <w:t xml:space="preserve"> peuples</w:t>
      </w:r>
      <w:r w:rsidR="00E240F2" w:rsidRPr="008569A7">
        <w:rPr>
          <w:rFonts w:ascii="Times New Roman" w:hAnsi="Times New Roman" w:cs="Times New Roman"/>
          <w:b/>
          <w:bCs/>
          <w:caps/>
        </w:rPr>
        <w:t xml:space="preserve"> </w:t>
      </w:r>
      <w:r w:rsidRPr="008569A7">
        <w:rPr>
          <w:rFonts w:ascii="Times New Roman" w:hAnsi="Times New Roman" w:cs="Times New Roman"/>
          <w:b/>
          <w:bCs/>
          <w:caps/>
        </w:rPr>
        <w:t>a</w:t>
      </w:r>
      <w:r w:rsidR="00E240F2" w:rsidRPr="008569A7">
        <w:rPr>
          <w:rFonts w:ascii="Times New Roman" w:hAnsi="Times New Roman" w:cs="Times New Roman"/>
          <w:b/>
          <w:bCs/>
          <w:caps/>
        </w:rPr>
        <w:t>utochtones</w:t>
      </w:r>
    </w:p>
    <w:p w14:paraId="3517609C" w14:textId="2F1FDE5A" w:rsidR="00E240F2" w:rsidRPr="008569A7" w:rsidRDefault="00E240F2" w:rsidP="00153E8D">
      <w:pPr>
        <w:rPr>
          <w:rFonts w:ascii="Times New Roman" w:hAnsi="Times New Roman" w:cs="Times New Roman"/>
          <w:sz w:val="12"/>
          <w:szCs w:val="12"/>
        </w:rPr>
      </w:pPr>
    </w:p>
    <w:p w14:paraId="66BBA0CE" w14:textId="74A1F736" w:rsidR="00E240F2" w:rsidRPr="008569A7" w:rsidRDefault="0042795A" w:rsidP="00797B71">
      <w:pPr>
        <w:rPr>
          <w:rFonts w:ascii="Times New Roman" w:hAnsi="Times New Roman" w:cs="Times New Roman"/>
        </w:rPr>
      </w:pPr>
      <w:r w:rsidRPr="008569A7">
        <w:rPr>
          <w:rFonts w:ascii="Times New Roman" w:hAnsi="Times New Roman" w:cs="Times New Roman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0" wp14:anchorId="3433911F" wp14:editId="4636C209">
            <wp:simplePos x="0" y="0"/>
            <wp:positionH relativeFrom="margin">
              <wp:align>left</wp:align>
            </wp:positionH>
            <wp:positionV relativeFrom="page">
              <wp:posOffset>2790825</wp:posOffset>
            </wp:positionV>
            <wp:extent cx="2889504" cy="2176272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ge Miville, Paul Laverdure &amp; Stephanie Roy de Kenjegwin T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7F4" w:rsidRPr="008569A7">
        <w:rPr>
          <w:rFonts w:ascii="Times New Roman" w:hAnsi="Times New Roman" w:cs="Times New Roman"/>
          <w:b/>
          <w:sz w:val="21"/>
          <w:szCs w:val="21"/>
        </w:rPr>
        <w:t xml:space="preserve">SUDBURY </w:t>
      </w:r>
      <w:r w:rsidR="001B77F4" w:rsidRPr="008569A7">
        <w:rPr>
          <w:rFonts w:ascii="Times New Roman" w:hAnsi="Times New Roman" w:cs="Times New Roman"/>
          <w:sz w:val="21"/>
          <w:szCs w:val="21"/>
        </w:rPr>
        <w:t xml:space="preserve">– </w:t>
      </w:r>
      <w:r w:rsidR="00E240F2" w:rsidRPr="008569A7">
        <w:rPr>
          <w:rFonts w:ascii="Times New Roman" w:hAnsi="Times New Roman" w:cs="Times New Roman"/>
        </w:rPr>
        <w:t xml:space="preserve">L’Université de Sudbury est fière d’annoncer qu’elle réalise </w:t>
      </w:r>
      <w:r w:rsidR="00B278E0" w:rsidRPr="008569A7">
        <w:rPr>
          <w:rFonts w:ascii="Times New Roman" w:hAnsi="Times New Roman" w:cs="Times New Roman"/>
        </w:rPr>
        <w:t xml:space="preserve">l’engagement </w:t>
      </w:r>
      <w:r w:rsidR="00436C95" w:rsidRPr="008569A7">
        <w:rPr>
          <w:rFonts w:ascii="Times New Roman" w:hAnsi="Times New Roman" w:cs="Times New Roman"/>
        </w:rPr>
        <w:t>fait</w:t>
      </w:r>
      <w:r w:rsidR="00FB2DDD" w:rsidRPr="008569A7">
        <w:rPr>
          <w:rFonts w:ascii="Times New Roman" w:hAnsi="Times New Roman" w:cs="Times New Roman"/>
        </w:rPr>
        <w:t xml:space="preserve"> par</w:t>
      </w:r>
      <w:r w:rsidR="0077615D" w:rsidRPr="008569A7">
        <w:rPr>
          <w:rFonts w:ascii="Times New Roman" w:hAnsi="Times New Roman" w:cs="Times New Roman"/>
        </w:rPr>
        <w:t xml:space="preserve"> le Conseil de gouvernance </w:t>
      </w:r>
      <w:r w:rsidR="00E240F2" w:rsidRPr="008569A7">
        <w:rPr>
          <w:rFonts w:ascii="Times New Roman" w:hAnsi="Times New Roman" w:cs="Times New Roman"/>
        </w:rPr>
        <w:t>le 11 mars 2021 de trouver une solution « </w:t>
      </w:r>
      <w:r w:rsidR="00B278E0" w:rsidRPr="008569A7">
        <w:rPr>
          <w:rFonts w:ascii="Times New Roman" w:hAnsi="Times New Roman" w:cs="Times New Roman"/>
        </w:rPr>
        <w:t>p</w:t>
      </w:r>
      <w:r w:rsidR="00E240F2" w:rsidRPr="008569A7">
        <w:rPr>
          <w:rFonts w:ascii="Times New Roman" w:hAnsi="Times New Roman" w:cs="Times New Roman"/>
        </w:rPr>
        <w:t xml:space="preserve">ar, pour et avec » les </w:t>
      </w:r>
      <w:r w:rsidR="00A53CF6" w:rsidRPr="008569A7">
        <w:rPr>
          <w:rFonts w:ascii="Times New Roman" w:hAnsi="Times New Roman" w:cs="Times New Roman"/>
        </w:rPr>
        <w:t>A</w:t>
      </w:r>
      <w:r w:rsidR="00E240F2" w:rsidRPr="008569A7">
        <w:rPr>
          <w:rFonts w:ascii="Times New Roman" w:hAnsi="Times New Roman" w:cs="Times New Roman"/>
        </w:rPr>
        <w:t>utochtones de la région du Nord-Est</w:t>
      </w:r>
      <w:r w:rsidR="00FB2DDD" w:rsidRPr="008569A7">
        <w:rPr>
          <w:rFonts w:ascii="Times New Roman" w:hAnsi="Times New Roman" w:cs="Times New Roman"/>
        </w:rPr>
        <w:t>, en signant une entente avec Kenjg</w:t>
      </w:r>
      <w:r w:rsidR="00797B71" w:rsidRPr="008569A7">
        <w:rPr>
          <w:rFonts w:ascii="Times New Roman" w:hAnsi="Times New Roman" w:cs="Times New Roman"/>
        </w:rPr>
        <w:t>e</w:t>
      </w:r>
      <w:r w:rsidR="00FB2DDD" w:rsidRPr="008569A7">
        <w:rPr>
          <w:rFonts w:ascii="Times New Roman" w:hAnsi="Times New Roman" w:cs="Times New Roman"/>
        </w:rPr>
        <w:t>win Teg situé à la Première nation M’Chigeeng sur l’Île Manitoulin</w:t>
      </w:r>
      <w:r w:rsidR="00797B71" w:rsidRPr="008569A7">
        <w:rPr>
          <w:rFonts w:ascii="Times New Roman" w:hAnsi="Times New Roman" w:cs="Times New Roman"/>
        </w:rPr>
        <w:t xml:space="preserve"> (Mnidoo Mnising).</w:t>
      </w:r>
    </w:p>
    <w:p w14:paraId="06FEBCF3" w14:textId="75A377E9" w:rsidR="00E240F2" w:rsidRPr="008569A7" w:rsidRDefault="00E240F2" w:rsidP="00153E8D">
      <w:pPr>
        <w:rPr>
          <w:rFonts w:ascii="Times New Roman" w:hAnsi="Times New Roman" w:cs="Times New Roman"/>
          <w:sz w:val="12"/>
          <w:szCs w:val="12"/>
        </w:rPr>
      </w:pPr>
    </w:p>
    <w:p w14:paraId="59416CE3" w14:textId="34C33A1D" w:rsidR="00E240F2" w:rsidRPr="008569A7" w:rsidRDefault="0077615D" w:rsidP="00153E8D">
      <w:pPr>
        <w:rPr>
          <w:rFonts w:ascii="Times New Roman" w:hAnsi="Times New Roman" w:cs="Times New Roman"/>
        </w:rPr>
      </w:pPr>
      <w:r w:rsidRPr="008569A7">
        <w:rPr>
          <w:rFonts w:ascii="Times New Roman" w:hAnsi="Times New Roman" w:cs="Times New Roman"/>
        </w:rPr>
        <w:t xml:space="preserve">Dans le cadre de cette entente, </w:t>
      </w:r>
      <w:r w:rsidR="00E240F2" w:rsidRPr="008569A7">
        <w:rPr>
          <w:rFonts w:ascii="Times New Roman" w:hAnsi="Times New Roman" w:cs="Times New Roman"/>
        </w:rPr>
        <w:t xml:space="preserve">l’Université de Sudbury </w:t>
      </w:r>
      <w:r w:rsidR="0066580C" w:rsidRPr="008569A7">
        <w:rPr>
          <w:rFonts w:ascii="Times New Roman" w:hAnsi="Times New Roman" w:cs="Times New Roman"/>
        </w:rPr>
        <w:t>cède</w:t>
      </w:r>
      <w:r w:rsidR="00E240F2" w:rsidRPr="008569A7">
        <w:rPr>
          <w:rFonts w:ascii="Times New Roman" w:hAnsi="Times New Roman" w:cs="Times New Roman"/>
        </w:rPr>
        <w:t xml:space="preserve"> </w:t>
      </w:r>
      <w:r w:rsidRPr="008569A7">
        <w:rPr>
          <w:rFonts w:ascii="Times New Roman" w:hAnsi="Times New Roman" w:cs="Times New Roman"/>
        </w:rPr>
        <w:t xml:space="preserve">à Kenjgewin Teg, </w:t>
      </w:r>
      <w:r w:rsidR="00E240F2" w:rsidRPr="008569A7">
        <w:rPr>
          <w:rFonts w:ascii="Times New Roman" w:hAnsi="Times New Roman" w:cs="Times New Roman"/>
        </w:rPr>
        <w:t>sa propriété intellectuel</w:t>
      </w:r>
      <w:r w:rsidR="0084627D" w:rsidRPr="008569A7">
        <w:rPr>
          <w:rFonts w:ascii="Times New Roman" w:hAnsi="Times New Roman" w:cs="Times New Roman"/>
        </w:rPr>
        <w:t>le</w:t>
      </w:r>
      <w:r w:rsidR="00E240F2" w:rsidRPr="008569A7">
        <w:rPr>
          <w:rFonts w:ascii="Times New Roman" w:hAnsi="Times New Roman" w:cs="Times New Roman"/>
        </w:rPr>
        <w:t xml:space="preserve"> sur</w:t>
      </w:r>
      <w:r w:rsidR="0032107E" w:rsidRPr="008569A7">
        <w:rPr>
          <w:rFonts w:ascii="Times New Roman" w:hAnsi="Times New Roman" w:cs="Times New Roman"/>
        </w:rPr>
        <w:t xml:space="preserve"> des</w:t>
      </w:r>
      <w:r w:rsidR="00E240F2" w:rsidRPr="008569A7">
        <w:rPr>
          <w:rFonts w:ascii="Times New Roman" w:hAnsi="Times New Roman" w:cs="Times New Roman"/>
        </w:rPr>
        <w:t xml:space="preserve"> cours</w:t>
      </w:r>
      <w:r w:rsidR="0073119B" w:rsidRPr="008569A7">
        <w:rPr>
          <w:rFonts w:ascii="Times New Roman" w:hAnsi="Times New Roman" w:cs="Times New Roman"/>
        </w:rPr>
        <w:t xml:space="preserve"> en ligne</w:t>
      </w:r>
      <w:r w:rsidR="00E240F2" w:rsidRPr="008569A7">
        <w:rPr>
          <w:rFonts w:ascii="Times New Roman" w:hAnsi="Times New Roman" w:cs="Times New Roman"/>
        </w:rPr>
        <w:t xml:space="preserve"> </w:t>
      </w:r>
      <w:r w:rsidR="0066580C" w:rsidRPr="008569A7">
        <w:rPr>
          <w:rFonts w:ascii="Times New Roman" w:hAnsi="Times New Roman" w:cs="Times New Roman"/>
        </w:rPr>
        <w:t xml:space="preserve">qu’offrait </w:t>
      </w:r>
      <w:r w:rsidR="0073119B" w:rsidRPr="008569A7">
        <w:rPr>
          <w:rFonts w:ascii="Times New Roman" w:hAnsi="Times New Roman" w:cs="Times New Roman"/>
        </w:rPr>
        <w:t xml:space="preserve">précédemment </w:t>
      </w:r>
      <w:r w:rsidR="0066580C" w:rsidRPr="008569A7">
        <w:rPr>
          <w:rFonts w:ascii="Times New Roman" w:hAnsi="Times New Roman" w:cs="Times New Roman"/>
        </w:rPr>
        <w:t xml:space="preserve">son département </w:t>
      </w:r>
      <w:r w:rsidR="0066580C" w:rsidRPr="008569A7">
        <w:rPr>
          <w:rFonts w:ascii="Times New Roman" w:hAnsi="Times New Roman" w:cs="Times New Roman"/>
          <w:i/>
        </w:rPr>
        <w:t xml:space="preserve">d’Indigenous </w:t>
      </w:r>
      <w:r w:rsidR="00E240F2" w:rsidRPr="008569A7">
        <w:rPr>
          <w:rFonts w:ascii="Times New Roman" w:hAnsi="Times New Roman" w:cs="Times New Roman"/>
          <w:i/>
        </w:rPr>
        <w:t>Studies</w:t>
      </w:r>
      <w:r w:rsidR="00A53CF6" w:rsidRPr="008569A7">
        <w:rPr>
          <w:rFonts w:ascii="Times New Roman" w:hAnsi="Times New Roman" w:cs="Times New Roman"/>
        </w:rPr>
        <w:t xml:space="preserve">. Kenjgewin Teg entend offrir à </w:t>
      </w:r>
      <w:r w:rsidR="0066580C" w:rsidRPr="008569A7">
        <w:rPr>
          <w:rFonts w:ascii="Times New Roman" w:hAnsi="Times New Roman" w:cs="Times New Roman"/>
        </w:rPr>
        <w:t>s</w:t>
      </w:r>
      <w:r w:rsidR="00A53CF6" w:rsidRPr="008569A7">
        <w:rPr>
          <w:rFonts w:ascii="Times New Roman" w:hAnsi="Times New Roman" w:cs="Times New Roman"/>
        </w:rPr>
        <w:t xml:space="preserve">a population </w:t>
      </w:r>
      <w:r w:rsidR="0084627D" w:rsidRPr="008569A7">
        <w:rPr>
          <w:rFonts w:ascii="Times New Roman" w:hAnsi="Times New Roman" w:cs="Times New Roman"/>
        </w:rPr>
        <w:t xml:space="preserve">étudiante et aux communautés du Nord </w:t>
      </w:r>
      <w:r w:rsidR="00A53CF6" w:rsidRPr="008569A7">
        <w:rPr>
          <w:rFonts w:ascii="Times New Roman" w:hAnsi="Times New Roman" w:cs="Times New Roman"/>
        </w:rPr>
        <w:t>un enseignement de haute qualité dans le domaine d’</w:t>
      </w:r>
      <w:r w:rsidR="00A53CF6" w:rsidRPr="008569A7">
        <w:rPr>
          <w:rFonts w:ascii="Times New Roman" w:hAnsi="Times New Roman" w:cs="Times New Roman"/>
          <w:i/>
        </w:rPr>
        <w:t>Indigenous Studies</w:t>
      </w:r>
      <w:r w:rsidR="0084627D" w:rsidRPr="008569A7">
        <w:rPr>
          <w:rFonts w:ascii="Times New Roman" w:hAnsi="Times New Roman" w:cs="Times New Roman"/>
        </w:rPr>
        <w:t xml:space="preserve"> qui est </w:t>
      </w:r>
      <w:r w:rsidR="00AF2BBF" w:rsidRPr="008569A7">
        <w:rPr>
          <w:rFonts w:ascii="Times New Roman" w:hAnsi="Times New Roman" w:cs="Times New Roman"/>
        </w:rPr>
        <w:t xml:space="preserve">géré par et pour les </w:t>
      </w:r>
      <w:r w:rsidR="00A53CF6" w:rsidRPr="008569A7">
        <w:rPr>
          <w:rFonts w:ascii="Times New Roman" w:hAnsi="Times New Roman" w:cs="Times New Roman"/>
        </w:rPr>
        <w:t>peuples</w:t>
      </w:r>
      <w:r w:rsidR="00AF2BBF" w:rsidRPr="008569A7">
        <w:rPr>
          <w:rFonts w:ascii="Times New Roman" w:hAnsi="Times New Roman" w:cs="Times New Roman"/>
        </w:rPr>
        <w:t xml:space="preserve"> autochtones</w:t>
      </w:r>
      <w:r w:rsidR="00A53CF6" w:rsidRPr="008569A7">
        <w:rPr>
          <w:rFonts w:ascii="Times New Roman" w:hAnsi="Times New Roman" w:cs="Times New Roman"/>
        </w:rPr>
        <w:t xml:space="preserve">. </w:t>
      </w:r>
      <w:r w:rsidR="0066580C" w:rsidRPr="008569A7">
        <w:rPr>
          <w:rFonts w:ascii="Times New Roman" w:hAnsi="Times New Roman" w:cs="Times New Roman"/>
        </w:rPr>
        <w:t xml:space="preserve">Pour ce faire, Kenjgewin Teg entend développer une programmation autonome et </w:t>
      </w:r>
      <w:r w:rsidR="00A53CF6" w:rsidRPr="008569A7">
        <w:rPr>
          <w:rFonts w:ascii="Times New Roman" w:hAnsi="Times New Roman" w:cs="Times New Roman"/>
        </w:rPr>
        <w:t>ouvrir un campus à</w:t>
      </w:r>
      <w:r w:rsidR="0066580C" w:rsidRPr="008569A7">
        <w:rPr>
          <w:rFonts w:ascii="Times New Roman" w:hAnsi="Times New Roman" w:cs="Times New Roman"/>
        </w:rPr>
        <w:t xml:space="preserve"> même les </w:t>
      </w:r>
      <w:r w:rsidR="00B278E0" w:rsidRPr="008569A7">
        <w:rPr>
          <w:rFonts w:ascii="Times New Roman" w:hAnsi="Times New Roman" w:cs="Times New Roman"/>
        </w:rPr>
        <w:t>installations</w:t>
      </w:r>
      <w:r w:rsidR="0066580C" w:rsidRPr="008569A7">
        <w:rPr>
          <w:rFonts w:ascii="Times New Roman" w:hAnsi="Times New Roman" w:cs="Times New Roman"/>
        </w:rPr>
        <w:t xml:space="preserve"> de</w:t>
      </w:r>
      <w:r w:rsidR="00A53CF6" w:rsidRPr="008569A7">
        <w:rPr>
          <w:rFonts w:ascii="Times New Roman" w:hAnsi="Times New Roman" w:cs="Times New Roman"/>
        </w:rPr>
        <w:t xml:space="preserve"> l’Université de Sudbury.</w:t>
      </w:r>
    </w:p>
    <w:p w14:paraId="65918F7B" w14:textId="647DA4C2" w:rsidR="00E240F2" w:rsidRPr="008569A7" w:rsidRDefault="00E240F2" w:rsidP="00153E8D">
      <w:pPr>
        <w:rPr>
          <w:rFonts w:ascii="Times New Roman" w:hAnsi="Times New Roman" w:cs="Times New Roman"/>
          <w:sz w:val="12"/>
          <w:szCs w:val="12"/>
        </w:rPr>
      </w:pPr>
    </w:p>
    <w:p w14:paraId="432682B7" w14:textId="77777777" w:rsidR="00396C98" w:rsidRPr="008569A7" w:rsidRDefault="00396C98" w:rsidP="00153E8D">
      <w:pPr>
        <w:rPr>
          <w:rFonts w:ascii="Times New Roman" w:hAnsi="Times New Roman" w:cs="Times New Roman"/>
          <w:sz w:val="12"/>
          <w:szCs w:val="12"/>
        </w:rPr>
      </w:pPr>
    </w:p>
    <w:p w14:paraId="7E1EBFA0" w14:textId="5D3239E6" w:rsidR="00A53CF6" w:rsidRPr="008569A7" w:rsidRDefault="00A53CF6" w:rsidP="00153E8D">
      <w:pPr>
        <w:rPr>
          <w:rFonts w:ascii="Times New Roman" w:hAnsi="Times New Roman" w:cs="Times New Roman"/>
        </w:rPr>
      </w:pPr>
      <w:r w:rsidRPr="008569A7">
        <w:rPr>
          <w:rFonts w:ascii="Times New Roman" w:hAnsi="Times New Roman" w:cs="Times New Roman"/>
        </w:rPr>
        <w:t>Pour le recteur et vice-chancelier de l’Université de Sudbury, Serge Miville, l’entente reflète les valeurs de collaboration, de partenariat et d’engagement de l’</w:t>
      </w:r>
      <w:r w:rsidR="00B278E0" w:rsidRPr="008569A7">
        <w:rPr>
          <w:rFonts w:ascii="Times New Roman" w:hAnsi="Times New Roman" w:cs="Times New Roman"/>
        </w:rPr>
        <w:t>U</w:t>
      </w:r>
      <w:r w:rsidRPr="008569A7">
        <w:rPr>
          <w:rFonts w:ascii="Times New Roman" w:hAnsi="Times New Roman" w:cs="Times New Roman"/>
        </w:rPr>
        <w:t xml:space="preserve">niversité : « Il s’agit d’un geste historique de réconciliation et </w:t>
      </w:r>
      <w:r w:rsidRPr="008569A7">
        <w:rPr>
          <w:rFonts w:ascii="Times New Roman" w:hAnsi="Times New Roman" w:cs="Times New Roman"/>
          <w:i/>
          <w:iCs/>
        </w:rPr>
        <w:t>d’</w:t>
      </w:r>
      <w:r w:rsidR="00506E7F" w:rsidRPr="008569A7">
        <w:rPr>
          <w:rFonts w:ascii="Times New Roman" w:hAnsi="Times New Roman" w:cs="Times New Roman"/>
          <w:i/>
          <w:iCs/>
        </w:rPr>
        <w:t>empowerment</w:t>
      </w:r>
      <w:r w:rsidRPr="008569A7">
        <w:rPr>
          <w:rFonts w:ascii="Times New Roman" w:hAnsi="Times New Roman" w:cs="Times New Roman"/>
        </w:rPr>
        <w:t xml:space="preserve">, dans le respect de l’autonomie des peuples autochtones. </w:t>
      </w:r>
      <w:r w:rsidR="0066580C" w:rsidRPr="008569A7">
        <w:rPr>
          <w:rFonts w:ascii="Times New Roman" w:hAnsi="Times New Roman" w:cs="Times New Roman"/>
        </w:rPr>
        <w:t>N</w:t>
      </w:r>
      <w:r w:rsidRPr="008569A7">
        <w:rPr>
          <w:rFonts w:ascii="Times New Roman" w:hAnsi="Times New Roman" w:cs="Times New Roman"/>
        </w:rPr>
        <w:t xml:space="preserve">ous sommes </w:t>
      </w:r>
      <w:r w:rsidR="0066580C" w:rsidRPr="008569A7">
        <w:rPr>
          <w:rFonts w:ascii="Times New Roman" w:hAnsi="Times New Roman" w:cs="Times New Roman"/>
        </w:rPr>
        <w:t xml:space="preserve">ainsi </w:t>
      </w:r>
      <w:r w:rsidRPr="008569A7">
        <w:rPr>
          <w:rFonts w:ascii="Times New Roman" w:hAnsi="Times New Roman" w:cs="Times New Roman"/>
        </w:rPr>
        <w:t xml:space="preserve">fiers </w:t>
      </w:r>
      <w:r w:rsidR="0066580C" w:rsidRPr="008569A7">
        <w:rPr>
          <w:rFonts w:ascii="Times New Roman" w:hAnsi="Times New Roman" w:cs="Times New Roman"/>
        </w:rPr>
        <w:t>de cette réalisation.</w:t>
      </w:r>
      <w:r w:rsidRPr="008569A7">
        <w:rPr>
          <w:rFonts w:ascii="Times New Roman" w:hAnsi="Times New Roman" w:cs="Times New Roman"/>
        </w:rPr>
        <w:t> »</w:t>
      </w:r>
    </w:p>
    <w:p w14:paraId="2A0788FB" w14:textId="066F4BB9" w:rsidR="00A53CF6" w:rsidRPr="008569A7" w:rsidRDefault="00A53CF6" w:rsidP="00153E8D">
      <w:pPr>
        <w:rPr>
          <w:rFonts w:ascii="Times New Roman" w:hAnsi="Times New Roman" w:cs="Times New Roman"/>
          <w:sz w:val="12"/>
          <w:szCs w:val="12"/>
        </w:rPr>
      </w:pPr>
    </w:p>
    <w:p w14:paraId="1B3C2A58" w14:textId="5974B982" w:rsidR="00E240F2" w:rsidRPr="008569A7" w:rsidRDefault="00E240F2" w:rsidP="00153E8D">
      <w:pPr>
        <w:rPr>
          <w:rFonts w:ascii="Times New Roman" w:hAnsi="Times New Roman" w:cs="Times New Roman"/>
        </w:rPr>
      </w:pPr>
      <w:r w:rsidRPr="008569A7">
        <w:rPr>
          <w:rFonts w:ascii="Times New Roman" w:hAnsi="Times New Roman" w:cs="Times New Roman"/>
        </w:rPr>
        <w:t>La présidente de Kenjgew</w:t>
      </w:r>
      <w:r w:rsidR="00A53CF6" w:rsidRPr="008569A7">
        <w:rPr>
          <w:rFonts w:ascii="Times New Roman" w:hAnsi="Times New Roman" w:cs="Times New Roman"/>
        </w:rPr>
        <w:t>i</w:t>
      </w:r>
      <w:r w:rsidRPr="008569A7">
        <w:rPr>
          <w:rFonts w:ascii="Times New Roman" w:hAnsi="Times New Roman" w:cs="Times New Roman"/>
        </w:rPr>
        <w:t>n Teg, Stephanie Roy, souligne le caractère réconciliateur du geste de l’Université de Sudbury</w:t>
      </w:r>
      <w:r w:rsidR="0084627D" w:rsidRPr="008569A7">
        <w:rPr>
          <w:rFonts w:ascii="Times New Roman" w:hAnsi="Times New Roman" w:cs="Times New Roman"/>
        </w:rPr>
        <w:t> :</w:t>
      </w:r>
      <w:r w:rsidRPr="008569A7">
        <w:rPr>
          <w:rFonts w:ascii="Times New Roman" w:hAnsi="Times New Roman" w:cs="Times New Roman"/>
        </w:rPr>
        <w:t xml:space="preserve"> « Cette entente est un geste de réconciliation qui est posé par l’Université de Sudbury auprès des peuples autochtones. Il s’agit d’une action concrète, constructive et audacieuse</w:t>
      </w:r>
      <w:r w:rsidR="00C0205D" w:rsidRPr="008569A7">
        <w:rPr>
          <w:rFonts w:ascii="Times New Roman" w:hAnsi="Times New Roman" w:cs="Times New Roman"/>
        </w:rPr>
        <w:t>,</w:t>
      </w:r>
      <w:r w:rsidRPr="008569A7">
        <w:rPr>
          <w:rFonts w:ascii="Times New Roman" w:hAnsi="Times New Roman" w:cs="Times New Roman"/>
        </w:rPr>
        <w:t xml:space="preserve"> qui va au-delà des gestes et des paroles symboliques et qui reconnaît la légitimité de nos communautés à gérer notre éducation à partir de nous-même</w:t>
      </w:r>
      <w:r w:rsidR="0084627D" w:rsidRPr="008569A7">
        <w:rPr>
          <w:rFonts w:ascii="Times New Roman" w:hAnsi="Times New Roman" w:cs="Times New Roman"/>
        </w:rPr>
        <w:t>.</w:t>
      </w:r>
      <w:r w:rsidRPr="008569A7">
        <w:rPr>
          <w:rFonts w:ascii="Times New Roman" w:hAnsi="Times New Roman" w:cs="Times New Roman"/>
        </w:rPr>
        <w:t xml:space="preserve"> » </w:t>
      </w:r>
    </w:p>
    <w:p w14:paraId="6CD064F4" w14:textId="718F79AE" w:rsidR="00A53CF6" w:rsidRPr="008569A7" w:rsidRDefault="00A53CF6" w:rsidP="00153E8D">
      <w:pPr>
        <w:rPr>
          <w:rFonts w:ascii="Times New Roman" w:hAnsi="Times New Roman" w:cs="Times New Roman"/>
          <w:sz w:val="12"/>
          <w:szCs w:val="12"/>
        </w:rPr>
      </w:pPr>
    </w:p>
    <w:p w14:paraId="283C0D5C" w14:textId="08F3095B" w:rsidR="00A53CF6" w:rsidRPr="008569A7" w:rsidRDefault="00A53CF6" w:rsidP="00153E8D">
      <w:pPr>
        <w:jc w:val="center"/>
        <w:rPr>
          <w:rFonts w:ascii="Times New Roman" w:hAnsi="Times New Roman" w:cs="Times New Roman"/>
        </w:rPr>
      </w:pPr>
      <w:r w:rsidRPr="008569A7">
        <w:rPr>
          <w:rFonts w:ascii="Times New Roman" w:hAnsi="Times New Roman" w:cs="Times New Roman"/>
        </w:rPr>
        <w:t>-30-</w:t>
      </w:r>
    </w:p>
    <w:p w14:paraId="066D96C2" w14:textId="66706607" w:rsidR="00A53CF6" w:rsidRPr="008569A7" w:rsidRDefault="00A53CF6" w:rsidP="00153E8D">
      <w:pPr>
        <w:rPr>
          <w:rFonts w:ascii="Times New Roman" w:hAnsi="Times New Roman" w:cs="Times New Roman"/>
          <w:sz w:val="12"/>
          <w:szCs w:val="12"/>
        </w:rPr>
      </w:pPr>
    </w:p>
    <w:p w14:paraId="13F588A4" w14:textId="3EEF8CD4" w:rsidR="001B77F4" w:rsidRPr="008569A7" w:rsidRDefault="001B77F4" w:rsidP="00153E8D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201F1E"/>
          <w:sz w:val="21"/>
          <w:szCs w:val="21"/>
          <w:lang w:eastAsia="en-CA"/>
        </w:rPr>
      </w:pPr>
      <w:r w:rsidRPr="008569A7">
        <w:rPr>
          <w:rFonts w:ascii="Times New Roman" w:eastAsia="Times New Roman" w:hAnsi="Times New Roman" w:cs="Times New Roman"/>
          <w:b/>
          <w:i/>
          <w:iCs/>
          <w:color w:val="201F1E"/>
          <w:sz w:val="21"/>
          <w:szCs w:val="21"/>
          <w:lang w:eastAsia="en-CA"/>
        </w:rPr>
        <w:t>À propos l’Université de Sudbury et de Kenjgewin Teg :</w:t>
      </w:r>
    </w:p>
    <w:p w14:paraId="64064513" w14:textId="77777777" w:rsidR="0042795A" w:rsidRPr="008569A7" w:rsidRDefault="00A53CF6" w:rsidP="00153E8D">
      <w:pPr>
        <w:rPr>
          <w:rFonts w:ascii="Times New Roman" w:hAnsi="Times New Roman" w:cs="Times New Roman"/>
          <w:sz w:val="21"/>
          <w:szCs w:val="21"/>
        </w:rPr>
      </w:pPr>
      <w:r w:rsidRPr="008569A7">
        <w:rPr>
          <w:rFonts w:ascii="Times New Roman" w:hAnsi="Times New Roman" w:cs="Times New Roman"/>
          <w:sz w:val="21"/>
          <w:szCs w:val="21"/>
        </w:rPr>
        <w:t>L'Université de Sudbury est l</w:t>
      </w:r>
      <w:r w:rsidR="00B278E0" w:rsidRPr="008569A7">
        <w:rPr>
          <w:rFonts w:ascii="Times New Roman" w:hAnsi="Times New Roman" w:cs="Times New Roman"/>
          <w:sz w:val="21"/>
          <w:szCs w:val="21"/>
        </w:rPr>
        <w:t>a plus ancienne institution postsecondaire de langue française de l’Ontario</w:t>
      </w:r>
      <w:r w:rsidRPr="008569A7">
        <w:rPr>
          <w:rFonts w:ascii="Times New Roman" w:hAnsi="Times New Roman" w:cs="Times New Roman"/>
          <w:sz w:val="21"/>
          <w:szCs w:val="21"/>
        </w:rPr>
        <w:t>. En 1975, le tout premier lever du drapeau franco-ontarien a lieu à l'Université de Sudbury. L'établissement détient une charte universitaire laïque et provinciale</w:t>
      </w:r>
      <w:r w:rsidR="00B278E0" w:rsidRPr="008569A7">
        <w:rPr>
          <w:rFonts w:ascii="Times New Roman" w:hAnsi="Times New Roman" w:cs="Times New Roman"/>
          <w:sz w:val="21"/>
          <w:szCs w:val="21"/>
        </w:rPr>
        <w:t xml:space="preserve"> et est résolument tourné vers son mandat d’être une université « par, pour et avec » la communauté franco-ontarienne</w:t>
      </w:r>
      <w:r w:rsidRPr="008569A7">
        <w:rPr>
          <w:rFonts w:ascii="Times New Roman" w:hAnsi="Times New Roman" w:cs="Times New Roman"/>
          <w:sz w:val="21"/>
          <w:szCs w:val="21"/>
        </w:rPr>
        <w:t>.</w:t>
      </w:r>
      <w:r w:rsidR="0042795A" w:rsidRPr="008569A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ADDEDE8" w14:textId="77777777" w:rsidR="0042795A" w:rsidRPr="008569A7" w:rsidRDefault="0042795A" w:rsidP="00153E8D">
      <w:pPr>
        <w:rPr>
          <w:rFonts w:ascii="Times New Roman" w:hAnsi="Times New Roman" w:cs="Times New Roman"/>
          <w:sz w:val="12"/>
          <w:szCs w:val="12"/>
        </w:rPr>
      </w:pPr>
    </w:p>
    <w:p w14:paraId="780B3482" w14:textId="5F94CF34" w:rsidR="00E240F2" w:rsidRPr="008569A7" w:rsidRDefault="00A53CF6" w:rsidP="00153E8D">
      <w:pPr>
        <w:rPr>
          <w:rFonts w:ascii="Times New Roman" w:hAnsi="Times New Roman" w:cs="Times New Roman"/>
          <w:sz w:val="21"/>
          <w:szCs w:val="21"/>
        </w:rPr>
      </w:pPr>
      <w:r w:rsidRPr="008569A7">
        <w:rPr>
          <w:rFonts w:ascii="Times New Roman" w:hAnsi="Times New Roman" w:cs="Times New Roman"/>
          <w:sz w:val="21"/>
          <w:szCs w:val="21"/>
        </w:rPr>
        <w:t>L’Université de Sudbury reconnaît qu’elle se retrouve sur le territoire désigné dans le traité Robinson-Huron et que les terres sur lesquelles elle est établie font partie des terres traditionnelles d’Atikameksheng Anishnaabeg et de la Première Nation de</w:t>
      </w:r>
      <w:r w:rsidR="001B77F4" w:rsidRPr="008569A7">
        <w:rPr>
          <w:rFonts w:ascii="Times New Roman" w:hAnsi="Times New Roman" w:cs="Times New Roman"/>
          <w:sz w:val="21"/>
          <w:szCs w:val="21"/>
        </w:rPr>
        <w:t xml:space="preserve"> </w:t>
      </w:r>
      <w:r w:rsidRPr="008569A7">
        <w:rPr>
          <w:rFonts w:ascii="Times New Roman" w:hAnsi="Times New Roman" w:cs="Times New Roman"/>
          <w:sz w:val="21"/>
          <w:szCs w:val="21"/>
        </w:rPr>
        <w:t>Wahnapitae.</w:t>
      </w:r>
    </w:p>
    <w:p w14:paraId="38C26AAB" w14:textId="1AE26EC8" w:rsidR="00A53CF6" w:rsidRPr="008569A7" w:rsidRDefault="00A53CF6" w:rsidP="00153E8D">
      <w:pPr>
        <w:rPr>
          <w:rFonts w:ascii="Times New Roman" w:hAnsi="Times New Roman" w:cs="Times New Roman"/>
          <w:sz w:val="12"/>
          <w:szCs w:val="12"/>
        </w:rPr>
      </w:pPr>
    </w:p>
    <w:p w14:paraId="21BE6156" w14:textId="18B95179" w:rsidR="00A53CF6" w:rsidRPr="008569A7" w:rsidRDefault="00A2787E" w:rsidP="00153E8D">
      <w:pPr>
        <w:rPr>
          <w:rFonts w:ascii="Times New Roman" w:hAnsi="Times New Roman" w:cs="Times New Roman"/>
          <w:sz w:val="21"/>
          <w:szCs w:val="21"/>
        </w:rPr>
      </w:pPr>
      <w:r w:rsidRPr="008569A7">
        <w:rPr>
          <w:rFonts w:ascii="Times New Roman" w:hAnsi="Times New Roman" w:cs="Times New Roman"/>
          <w:sz w:val="21"/>
          <w:szCs w:val="21"/>
        </w:rPr>
        <w:t xml:space="preserve">Kenjgewin Teg est situé à Mnidoo Mnising (Île Manitoulin) et est l'un des sept membres du Consortium des </w:t>
      </w:r>
      <w:r w:rsidRPr="00344896">
        <w:rPr>
          <w:rFonts w:ascii="Times New Roman" w:hAnsi="Times New Roman" w:cs="Times New Roman"/>
          <w:i/>
          <w:sz w:val="21"/>
          <w:szCs w:val="21"/>
        </w:rPr>
        <w:t>Indigenous Institutes Consortium</w:t>
      </w:r>
      <w:r w:rsidRPr="008569A7">
        <w:rPr>
          <w:rFonts w:ascii="Times New Roman" w:hAnsi="Times New Roman" w:cs="Times New Roman"/>
          <w:sz w:val="21"/>
          <w:szCs w:val="21"/>
        </w:rPr>
        <w:t xml:space="preserve"> de l'Ontario qui offre un accès commun</w:t>
      </w:r>
      <w:bookmarkStart w:id="0" w:name="_GoBack"/>
      <w:bookmarkEnd w:id="0"/>
      <w:r w:rsidRPr="008569A7">
        <w:rPr>
          <w:rFonts w:ascii="Times New Roman" w:hAnsi="Times New Roman" w:cs="Times New Roman"/>
          <w:sz w:val="21"/>
          <w:szCs w:val="21"/>
        </w:rPr>
        <w:t>autaire et culturellement pertinent ainsi qu'une formation continu</w:t>
      </w:r>
      <w:r w:rsidR="00C0205D" w:rsidRPr="008569A7">
        <w:rPr>
          <w:rFonts w:ascii="Times New Roman" w:hAnsi="Times New Roman" w:cs="Times New Roman"/>
          <w:sz w:val="21"/>
          <w:szCs w:val="21"/>
        </w:rPr>
        <w:t>e</w:t>
      </w:r>
      <w:r w:rsidRPr="008569A7">
        <w:rPr>
          <w:rFonts w:ascii="Times New Roman" w:hAnsi="Times New Roman" w:cs="Times New Roman"/>
          <w:sz w:val="21"/>
          <w:szCs w:val="21"/>
        </w:rPr>
        <w:t xml:space="preserve"> de niveau postsecondaire aux étudiants adultes.</w:t>
      </w:r>
    </w:p>
    <w:p w14:paraId="3EE561E7" w14:textId="77777777" w:rsidR="00A2787E" w:rsidRPr="008569A7" w:rsidRDefault="00A2787E" w:rsidP="00153E8D">
      <w:pPr>
        <w:rPr>
          <w:rFonts w:ascii="Times New Roman" w:hAnsi="Times New Roman" w:cs="Times New Roman"/>
          <w:sz w:val="12"/>
          <w:szCs w:val="12"/>
        </w:rPr>
      </w:pPr>
    </w:p>
    <w:p w14:paraId="3BD7A814" w14:textId="1BC152E0" w:rsidR="00A53CF6" w:rsidRPr="008569A7" w:rsidRDefault="001B77F4" w:rsidP="00153E8D">
      <w:pPr>
        <w:rPr>
          <w:rFonts w:ascii="Times New Roman" w:hAnsi="Times New Roman" w:cs="Times New Roman"/>
          <w:sz w:val="21"/>
          <w:szCs w:val="21"/>
        </w:rPr>
      </w:pPr>
      <w:r w:rsidRPr="008569A7">
        <w:rPr>
          <w:rFonts w:ascii="Times New Roman" w:hAnsi="Times New Roman" w:cs="Times New Roman"/>
          <w:sz w:val="21"/>
          <w:szCs w:val="21"/>
        </w:rPr>
        <w:t>Pour tout autre renseignement</w:t>
      </w:r>
      <w:r w:rsidR="00A53CF6" w:rsidRPr="008569A7">
        <w:rPr>
          <w:rFonts w:ascii="Times New Roman" w:hAnsi="Times New Roman" w:cs="Times New Roman"/>
          <w:sz w:val="21"/>
          <w:szCs w:val="21"/>
        </w:rPr>
        <w:t xml:space="preserve"> : </w:t>
      </w:r>
    </w:p>
    <w:p w14:paraId="6A0D9BA6" w14:textId="54176762" w:rsidR="00B278E0" w:rsidRPr="008569A7" w:rsidRDefault="00A53CF6" w:rsidP="00153E8D">
      <w:pPr>
        <w:rPr>
          <w:rFonts w:ascii="Times New Roman" w:hAnsi="Times New Roman" w:cs="Times New Roman"/>
          <w:sz w:val="21"/>
          <w:szCs w:val="21"/>
        </w:rPr>
      </w:pPr>
      <w:r w:rsidRPr="008569A7">
        <w:rPr>
          <w:rFonts w:ascii="Times New Roman" w:hAnsi="Times New Roman" w:cs="Times New Roman"/>
          <w:sz w:val="21"/>
          <w:szCs w:val="21"/>
        </w:rPr>
        <w:t>Université de Sudbury, Elise Leblanc :</w:t>
      </w:r>
      <w:r w:rsidR="00B278E0" w:rsidRPr="008569A7">
        <w:rPr>
          <w:rFonts w:ascii="Times New Roman" w:hAnsi="Times New Roman" w:cs="Times New Roman"/>
          <w:sz w:val="21"/>
          <w:szCs w:val="21"/>
        </w:rPr>
        <w:t xml:space="preserve"> eleblanc@usudbury.ca</w:t>
      </w:r>
    </w:p>
    <w:p w14:paraId="6126EAA9" w14:textId="21DCDA38" w:rsidR="00A53CF6" w:rsidRPr="008569A7" w:rsidRDefault="00A53CF6" w:rsidP="00153E8D">
      <w:pPr>
        <w:rPr>
          <w:rFonts w:ascii="Times New Roman" w:hAnsi="Times New Roman" w:cs="Times New Roman"/>
          <w:sz w:val="21"/>
          <w:szCs w:val="21"/>
          <w:lang w:val="en-CA"/>
        </w:rPr>
      </w:pPr>
      <w:r w:rsidRPr="008569A7">
        <w:rPr>
          <w:rFonts w:ascii="Times New Roman" w:hAnsi="Times New Roman" w:cs="Times New Roman"/>
          <w:sz w:val="21"/>
          <w:szCs w:val="21"/>
          <w:lang w:val="en-CA"/>
        </w:rPr>
        <w:t xml:space="preserve">Kenjgewin Teg, </w:t>
      </w:r>
      <w:r w:rsidR="00B36965" w:rsidRPr="008569A7">
        <w:rPr>
          <w:rFonts w:ascii="Times New Roman" w:hAnsi="Times New Roman" w:cs="Times New Roman"/>
          <w:sz w:val="21"/>
          <w:szCs w:val="21"/>
          <w:lang w:val="en-CA"/>
        </w:rPr>
        <w:t>Beverley Roy</w:t>
      </w:r>
      <w:r w:rsidR="001B77F4" w:rsidRPr="008569A7">
        <w:rPr>
          <w:rFonts w:ascii="Times New Roman" w:hAnsi="Times New Roman" w:cs="Times New Roman"/>
          <w:sz w:val="21"/>
          <w:szCs w:val="21"/>
          <w:lang w:val="en-CA"/>
        </w:rPr>
        <w:t xml:space="preserve"> </w:t>
      </w:r>
      <w:r w:rsidR="00B36965" w:rsidRPr="008569A7">
        <w:rPr>
          <w:rFonts w:ascii="Times New Roman" w:hAnsi="Times New Roman" w:cs="Times New Roman"/>
          <w:sz w:val="21"/>
          <w:szCs w:val="21"/>
          <w:lang w:val="en-CA"/>
        </w:rPr>
        <w:t xml:space="preserve">:  beverleyroy@kenjgewinteg.ca  </w:t>
      </w:r>
    </w:p>
    <w:p w14:paraId="744EEFA3" w14:textId="7765CD56" w:rsidR="00512685" w:rsidRPr="008569A7" w:rsidRDefault="00343FE6" w:rsidP="00153E8D">
      <w:pPr>
        <w:rPr>
          <w:rFonts w:ascii="Times New Roman" w:hAnsi="Times New Roman" w:cs="Times New Roman"/>
          <w:lang w:val="en-US"/>
        </w:rPr>
      </w:pPr>
      <w:r w:rsidRPr="008569A7">
        <w:rPr>
          <w:rFonts w:ascii="Times New Roman" w:hAnsi="Times New Roman" w:cs="Times New Roman"/>
          <w:b/>
          <w:bCs/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C92EC03" wp14:editId="117D2ABB">
            <wp:simplePos x="0" y="0"/>
            <wp:positionH relativeFrom="margin">
              <wp:posOffset>3335655</wp:posOffset>
            </wp:positionH>
            <wp:positionV relativeFrom="paragraph">
              <wp:posOffset>104223</wp:posOffset>
            </wp:positionV>
            <wp:extent cx="3050540" cy="4838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enjgewin-full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C0D54" w14:textId="38B0F2F7" w:rsidR="00EB653A" w:rsidRPr="008569A7" w:rsidRDefault="0077615D" w:rsidP="00153E8D">
      <w:pPr>
        <w:pStyle w:val="NoSpacing"/>
        <w:tabs>
          <w:tab w:val="left" w:pos="8280"/>
        </w:tabs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569A7">
        <w:rPr>
          <w:rFonts w:ascii="Times New Roman" w:hAnsi="Times New Roman" w:cs="Times New Roman"/>
          <w:noProof/>
          <w:sz w:val="21"/>
          <w:szCs w:val="21"/>
          <w:lang w:val="en-CA" w:eastAsia="en-CA"/>
        </w:rPr>
        <w:drawing>
          <wp:inline distT="0" distB="0" distL="0" distR="0" wp14:anchorId="095DB269" wp14:editId="265F3293">
            <wp:extent cx="1726442" cy="930233"/>
            <wp:effectExtent l="0" t="0" r="7620" b="381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302" cy="93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20B7" w14:textId="77777777" w:rsidR="00EB653A" w:rsidRPr="008569A7" w:rsidRDefault="00EB653A" w:rsidP="00153E8D">
      <w:pPr>
        <w:pStyle w:val="NoSpacing"/>
        <w:tabs>
          <w:tab w:val="left" w:pos="8280"/>
        </w:tabs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A1D376E" w14:textId="77777777" w:rsidR="00EB653A" w:rsidRPr="008569A7" w:rsidRDefault="00EB653A" w:rsidP="00153E8D">
      <w:pPr>
        <w:pStyle w:val="NoSpacing"/>
        <w:tabs>
          <w:tab w:val="left" w:pos="8280"/>
        </w:tabs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25383A3" w14:textId="036CB99D" w:rsidR="00153E8D" w:rsidRPr="008569A7" w:rsidRDefault="00153E8D" w:rsidP="00B53D84">
      <w:pPr>
        <w:pStyle w:val="NoSpacing"/>
        <w:tabs>
          <w:tab w:val="left" w:pos="8820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8569A7">
        <w:rPr>
          <w:rFonts w:ascii="Times New Roman" w:hAnsi="Times New Roman" w:cs="Times New Roman"/>
          <w:b/>
          <w:sz w:val="24"/>
          <w:szCs w:val="24"/>
          <w:lang w:val="en-CA"/>
        </w:rPr>
        <w:t>PRESS RELEASE</w:t>
      </w:r>
      <w:r w:rsidRPr="008569A7">
        <w:rPr>
          <w:rFonts w:ascii="Times New Roman" w:hAnsi="Times New Roman" w:cs="Times New Roman"/>
          <w:sz w:val="24"/>
          <w:szCs w:val="24"/>
          <w:lang w:val="en-CA"/>
        </w:rPr>
        <w:t xml:space="preserve"> – for immediate release</w:t>
      </w:r>
      <w:r w:rsidRPr="008569A7">
        <w:rPr>
          <w:rFonts w:ascii="Times New Roman" w:hAnsi="Times New Roman" w:cs="Times New Roman"/>
          <w:sz w:val="24"/>
          <w:szCs w:val="24"/>
          <w:lang w:val="en-CA"/>
        </w:rPr>
        <w:tab/>
        <w:t xml:space="preserve">October </w:t>
      </w:r>
      <w:r w:rsidR="00B53D84">
        <w:rPr>
          <w:rFonts w:ascii="Times New Roman" w:hAnsi="Times New Roman" w:cs="Times New Roman"/>
          <w:sz w:val="24"/>
          <w:szCs w:val="24"/>
          <w:lang w:val="en-CA"/>
        </w:rPr>
        <w:t>7</w:t>
      </w:r>
      <w:r w:rsidRPr="008569A7">
        <w:rPr>
          <w:rFonts w:ascii="Times New Roman" w:hAnsi="Times New Roman" w:cs="Times New Roman"/>
          <w:sz w:val="24"/>
          <w:szCs w:val="24"/>
          <w:lang w:val="en-CA"/>
        </w:rPr>
        <w:t>, 2021</w:t>
      </w:r>
    </w:p>
    <w:p w14:paraId="018A5109" w14:textId="77777777" w:rsidR="00153E8D" w:rsidRPr="008569A7" w:rsidRDefault="00153E8D" w:rsidP="00343FE6">
      <w:pPr>
        <w:rPr>
          <w:rFonts w:ascii="Times New Roman" w:hAnsi="Times New Roman" w:cs="Times New Roman"/>
          <w:b/>
          <w:bCs/>
          <w:lang w:val="en-CA"/>
        </w:rPr>
      </w:pPr>
    </w:p>
    <w:p w14:paraId="198A572F" w14:textId="77777777" w:rsidR="00EB653A" w:rsidRPr="008569A7" w:rsidRDefault="00153E8D" w:rsidP="00EB653A">
      <w:pPr>
        <w:rPr>
          <w:rFonts w:ascii="Times New Roman" w:hAnsi="Times New Roman" w:cs="Times New Roman"/>
          <w:b/>
          <w:bCs/>
          <w:caps/>
          <w:lang w:val="en-CA"/>
        </w:rPr>
      </w:pPr>
      <w:r w:rsidRPr="008569A7">
        <w:rPr>
          <w:rFonts w:ascii="Times New Roman" w:hAnsi="Times New Roman" w:cs="Times New Roman"/>
          <w:b/>
          <w:bCs/>
          <w:caps/>
          <w:lang w:val="en-CA"/>
        </w:rPr>
        <w:t>u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 xml:space="preserve">niversity of </w:t>
      </w:r>
      <w:r w:rsidRPr="008569A7">
        <w:rPr>
          <w:rFonts w:ascii="Times New Roman" w:hAnsi="Times New Roman" w:cs="Times New Roman"/>
          <w:b/>
          <w:bCs/>
          <w:caps/>
          <w:lang w:val="en-CA"/>
        </w:rPr>
        <w:t>s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 xml:space="preserve">udbury and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k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 xml:space="preserve">enjgewin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t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 xml:space="preserve">eg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a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>nnounce</w:t>
      </w:r>
      <w:r w:rsidR="00A213F3" w:rsidRPr="008569A7">
        <w:rPr>
          <w:rFonts w:ascii="Times New Roman" w:hAnsi="Times New Roman" w:cs="Times New Roman"/>
          <w:b/>
          <w:bCs/>
          <w:caps/>
          <w:lang w:val="en-CA"/>
        </w:rPr>
        <w:t>s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 xml:space="preserve">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a</w:t>
      </w:r>
      <w:r w:rsidR="00512685" w:rsidRPr="008569A7">
        <w:rPr>
          <w:rFonts w:ascii="Times New Roman" w:hAnsi="Times New Roman" w:cs="Times New Roman"/>
          <w:b/>
          <w:bCs/>
          <w:caps/>
          <w:lang w:val="en-CA"/>
        </w:rPr>
        <w:t>greement</w:t>
      </w:r>
    </w:p>
    <w:p w14:paraId="4270130B" w14:textId="6A13ED7A" w:rsidR="00512685" w:rsidRPr="008569A7" w:rsidRDefault="00512685" w:rsidP="00EB653A">
      <w:pPr>
        <w:rPr>
          <w:rFonts w:ascii="Times New Roman" w:hAnsi="Times New Roman" w:cs="Times New Roman"/>
          <w:b/>
          <w:bCs/>
          <w:caps/>
          <w:lang w:val="en-CA"/>
        </w:rPr>
      </w:pPr>
      <w:r w:rsidRPr="008569A7">
        <w:rPr>
          <w:rFonts w:ascii="Times New Roman" w:hAnsi="Times New Roman" w:cs="Times New Roman"/>
          <w:b/>
          <w:bCs/>
          <w:caps/>
          <w:lang w:val="en-CA"/>
        </w:rPr>
        <w:t>"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b</w:t>
      </w:r>
      <w:r w:rsidRPr="008569A7">
        <w:rPr>
          <w:rFonts w:ascii="Times New Roman" w:hAnsi="Times New Roman" w:cs="Times New Roman"/>
          <w:b/>
          <w:bCs/>
          <w:caps/>
          <w:lang w:val="en-CA"/>
        </w:rPr>
        <w:t xml:space="preserve">y,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f</w:t>
      </w:r>
      <w:r w:rsidRPr="008569A7">
        <w:rPr>
          <w:rFonts w:ascii="Times New Roman" w:hAnsi="Times New Roman" w:cs="Times New Roman"/>
          <w:b/>
          <w:bCs/>
          <w:caps/>
          <w:lang w:val="en-CA"/>
        </w:rPr>
        <w:t xml:space="preserve">or and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w</w:t>
      </w:r>
      <w:r w:rsidRPr="008569A7">
        <w:rPr>
          <w:rFonts w:ascii="Times New Roman" w:hAnsi="Times New Roman" w:cs="Times New Roman"/>
          <w:b/>
          <w:bCs/>
          <w:caps/>
          <w:lang w:val="en-CA"/>
        </w:rPr>
        <w:t xml:space="preserve">ith"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i</w:t>
      </w:r>
      <w:r w:rsidRPr="008569A7">
        <w:rPr>
          <w:rFonts w:ascii="Times New Roman" w:hAnsi="Times New Roman" w:cs="Times New Roman"/>
          <w:b/>
          <w:bCs/>
          <w:caps/>
          <w:lang w:val="en-CA"/>
        </w:rPr>
        <w:t xml:space="preserve">ndigenous </w:t>
      </w:r>
      <w:r w:rsidR="00EB653A" w:rsidRPr="008569A7">
        <w:rPr>
          <w:rFonts w:ascii="Times New Roman" w:hAnsi="Times New Roman" w:cs="Times New Roman"/>
          <w:b/>
          <w:bCs/>
          <w:caps/>
          <w:lang w:val="en-CA"/>
        </w:rPr>
        <w:t>p</w:t>
      </w:r>
      <w:r w:rsidRPr="008569A7">
        <w:rPr>
          <w:rFonts w:ascii="Times New Roman" w:hAnsi="Times New Roman" w:cs="Times New Roman"/>
          <w:b/>
          <w:bCs/>
          <w:caps/>
          <w:lang w:val="en-CA"/>
        </w:rPr>
        <w:t>eoples</w:t>
      </w:r>
    </w:p>
    <w:p w14:paraId="6097603D" w14:textId="5A142642" w:rsidR="00512685" w:rsidRPr="008569A7" w:rsidRDefault="00512685" w:rsidP="00153E8D">
      <w:pPr>
        <w:rPr>
          <w:rFonts w:ascii="Times New Roman" w:hAnsi="Times New Roman" w:cs="Times New Roman"/>
          <w:lang w:val="en-CA"/>
        </w:rPr>
      </w:pPr>
    </w:p>
    <w:p w14:paraId="2A53FCCC" w14:textId="520CA105" w:rsidR="00512685" w:rsidRPr="008569A7" w:rsidRDefault="0042795A" w:rsidP="00153E8D">
      <w:pPr>
        <w:rPr>
          <w:rFonts w:ascii="Times New Roman" w:hAnsi="Times New Roman" w:cs="Times New Roman"/>
          <w:lang w:val="en-CA"/>
        </w:rPr>
      </w:pPr>
      <w:r w:rsidRPr="008569A7">
        <w:rPr>
          <w:rFonts w:ascii="Times New Roman" w:hAnsi="Times New Roman" w:cs="Times New Roman"/>
          <w:b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0" wp14:anchorId="215B52C9" wp14:editId="377FD4B2">
            <wp:simplePos x="0" y="0"/>
            <wp:positionH relativeFrom="margin">
              <wp:posOffset>13648</wp:posOffset>
            </wp:positionH>
            <wp:positionV relativeFrom="page">
              <wp:posOffset>3165921</wp:posOffset>
            </wp:positionV>
            <wp:extent cx="2889504" cy="2176272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ge Miville, Paul Laverdure &amp; Stephanie Roy de Kenjegwin T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53A" w:rsidRPr="008569A7">
        <w:rPr>
          <w:rFonts w:ascii="Times New Roman" w:hAnsi="Times New Roman" w:cs="Times New Roman"/>
          <w:b/>
          <w:lang w:val="en-CA"/>
        </w:rPr>
        <w:t xml:space="preserve">Sudbury - </w:t>
      </w:r>
      <w:r w:rsidR="00512685" w:rsidRPr="008569A7">
        <w:rPr>
          <w:rFonts w:ascii="Times New Roman" w:hAnsi="Times New Roman" w:cs="Times New Roman"/>
          <w:lang w:val="en-CA"/>
        </w:rPr>
        <w:t xml:space="preserve">The University of Sudbury is pleased to announce that it is fulfilling the </w:t>
      </w:r>
      <w:r w:rsidR="00C0205D" w:rsidRPr="008569A7">
        <w:rPr>
          <w:rFonts w:ascii="Times New Roman" w:hAnsi="Times New Roman" w:cs="Times New Roman"/>
          <w:lang w:val="en-CA"/>
        </w:rPr>
        <w:t xml:space="preserve">commitment </w:t>
      </w:r>
      <w:r w:rsidR="00512685" w:rsidRPr="008569A7">
        <w:rPr>
          <w:rFonts w:ascii="Times New Roman" w:hAnsi="Times New Roman" w:cs="Times New Roman"/>
          <w:lang w:val="en-CA"/>
        </w:rPr>
        <w:t xml:space="preserve">made by the Board of </w:t>
      </w:r>
      <w:r w:rsidR="00B36965" w:rsidRPr="008569A7">
        <w:rPr>
          <w:rFonts w:ascii="Times New Roman" w:hAnsi="Times New Roman" w:cs="Times New Roman"/>
          <w:lang w:val="en-CA"/>
        </w:rPr>
        <w:t>Governors</w:t>
      </w:r>
      <w:r w:rsidR="00512685" w:rsidRPr="008569A7">
        <w:rPr>
          <w:rFonts w:ascii="Times New Roman" w:hAnsi="Times New Roman" w:cs="Times New Roman"/>
          <w:lang w:val="en-CA"/>
        </w:rPr>
        <w:t xml:space="preserve"> on March 11, 2021, to find a solution "By, for and with" the Indigenous population of the Northeastern Ontario </w:t>
      </w:r>
      <w:r w:rsidR="00C0205D" w:rsidRPr="008569A7">
        <w:rPr>
          <w:rFonts w:ascii="Times New Roman" w:hAnsi="Times New Roman" w:cs="Times New Roman"/>
          <w:lang w:val="en-CA"/>
        </w:rPr>
        <w:t xml:space="preserve">regarding </w:t>
      </w:r>
      <w:r w:rsidR="00B278E0" w:rsidRPr="008569A7">
        <w:rPr>
          <w:rFonts w:ascii="Times New Roman" w:hAnsi="Times New Roman" w:cs="Times New Roman"/>
          <w:lang w:val="en-CA"/>
        </w:rPr>
        <w:t>I</w:t>
      </w:r>
      <w:r w:rsidR="00C0205D" w:rsidRPr="008569A7">
        <w:rPr>
          <w:rFonts w:ascii="Times New Roman" w:hAnsi="Times New Roman" w:cs="Times New Roman"/>
          <w:lang w:val="en-CA"/>
        </w:rPr>
        <w:t xml:space="preserve">ndigenous </w:t>
      </w:r>
      <w:r w:rsidR="00B278E0" w:rsidRPr="008569A7">
        <w:rPr>
          <w:rFonts w:ascii="Times New Roman" w:hAnsi="Times New Roman" w:cs="Times New Roman"/>
          <w:lang w:val="en-CA"/>
        </w:rPr>
        <w:t>S</w:t>
      </w:r>
      <w:r w:rsidR="00C0205D" w:rsidRPr="008569A7">
        <w:rPr>
          <w:rFonts w:ascii="Times New Roman" w:hAnsi="Times New Roman" w:cs="Times New Roman"/>
          <w:lang w:val="en-CA"/>
        </w:rPr>
        <w:t xml:space="preserve">tudies. </w:t>
      </w:r>
      <w:r w:rsidR="00512685" w:rsidRPr="008569A7">
        <w:rPr>
          <w:rFonts w:ascii="Times New Roman" w:hAnsi="Times New Roman" w:cs="Times New Roman"/>
          <w:lang w:val="en-CA"/>
        </w:rPr>
        <w:t>by signing a</w:t>
      </w:r>
      <w:r w:rsidR="00DA557D" w:rsidRPr="008569A7">
        <w:rPr>
          <w:rFonts w:ascii="Times New Roman" w:hAnsi="Times New Roman" w:cs="Times New Roman"/>
          <w:lang w:val="en-CA"/>
        </w:rPr>
        <w:t>n</w:t>
      </w:r>
      <w:r w:rsidR="00512685" w:rsidRPr="008569A7">
        <w:rPr>
          <w:rFonts w:ascii="Times New Roman" w:hAnsi="Times New Roman" w:cs="Times New Roman"/>
          <w:lang w:val="en-CA"/>
        </w:rPr>
        <w:t xml:space="preserve"> Agreement with Kenjgewin Teg </w:t>
      </w:r>
      <w:r w:rsidR="00FB2DDD" w:rsidRPr="008569A7">
        <w:rPr>
          <w:rFonts w:ascii="Times New Roman" w:hAnsi="Times New Roman" w:cs="Times New Roman"/>
          <w:lang w:val="en-CA"/>
        </w:rPr>
        <w:t>located in</w:t>
      </w:r>
      <w:r w:rsidR="00512685" w:rsidRPr="008569A7">
        <w:rPr>
          <w:rFonts w:ascii="Times New Roman" w:hAnsi="Times New Roman" w:cs="Times New Roman"/>
          <w:lang w:val="en-CA"/>
        </w:rPr>
        <w:t xml:space="preserve"> M'Chigeeng </w:t>
      </w:r>
      <w:r w:rsidR="00FB2DDD" w:rsidRPr="008569A7">
        <w:rPr>
          <w:rFonts w:ascii="Times New Roman" w:hAnsi="Times New Roman" w:cs="Times New Roman"/>
          <w:lang w:val="en-CA"/>
        </w:rPr>
        <w:t>First Nation on Manitoulin Island (Mnidoo Mnising).</w:t>
      </w:r>
      <w:r w:rsidR="00512685" w:rsidRPr="008569A7">
        <w:rPr>
          <w:rFonts w:ascii="Times New Roman" w:hAnsi="Times New Roman" w:cs="Times New Roman"/>
          <w:lang w:val="en-CA"/>
        </w:rPr>
        <w:t xml:space="preserve"> </w:t>
      </w:r>
    </w:p>
    <w:p w14:paraId="7315E284" w14:textId="2C07C98A" w:rsidR="00512685" w:rsidRPr="008569A7" w:rsidRDefault="00512685" w:rsidP="00153E8D">
      <w:pPr>
        <w:rPr>
          <w:rFonts w:ascii="Times New Roman" w:hAnsi="Times New Roman" w:cs="Times New Roman"/>
          <w:sz w:val="12"/>
          <w:szCs w:val="12"/>
          <w:lang w:val="en-CA"/>
        </w:rPr>
      </w:pPr>
    </w:p>
    <w:p w14:paraId="299FDBF0" w14:textId="3D52250D" w:rsidR="00512685" w:rsidRPr="008569A7" w:rsidRDefault="0073119B" w:rsidP="00153E8D">
      <w:pPr>
        <w:rPr>
          <w:rFonts w:ascii="Times New Roman" w:hAnsi="Times New Roman" w:cs="Times New Roman"/>
          <w:lang w:val="en-CA"/>
        </w:rPr>
      </w:pPr>
      <w:r w:rsidRPr="008569A7">
        <w:rPr>
          <w:rFonts w:ascii="Times New Roman" w:hAnsi="Times New Roman" w:cs="Times New Roman"/>
          <w:lang w:val="en-CA"/>
        </w:rPr>
        <w:t>Pur</w:t>
      </w:r>
      <w:r w:rsidR="00FB2DDD" w:rsidRPr="008569A7">
        <w:rPr>
          <w:rFonts w:ascii="Times New Roman" w:hAnsi="Times New Roman" w:cs="Times New Roman"/>
          <w:lang w:val="en-CA"/>
        </w:rPr>
        <w:t>suant to the</w:t>
      </w:r>
      <w:r w:rsidRPr="008569A7">
        <w:rPr>
          <w:rFonts w:ascii="Times New Roman" w:hAnsi="Times New Roman" w:cs="Times New Roman"/>
          <w:lang w:val="en-CA"/>
        </w:rPr>
        <w:t xml:space="preserve"> agreement, </w:t>
      </w:r>
      <w:r w:rsidR="00512685" w:rsidRPr="008569A7">
        <w:rPr>
          <w:rFonts w:ascii="Times New Roman" w:hAnsi="Times New Roman" w:cs="Times New Roman"/>
          <w:lang w:val="en-CA"/>
        </w:rPr>
        <w:t xml:space="preserve">the University of Sudbury </w:t>
      </w:r>
      <w:r w:rsidRPr="008569A7">
        <w:rPr>
          <w:rFonts w:ascii="Times New Roman" w:hAnsi="Times New Roman" w:cs="Times New Roman"/>
          <w:lang w:val="en-CA"/>
        </w:rPr>
        <w:t>has transferred</w:t>
      </w:r>
      <w:r w:rsidR="00512685" w:rsidRPr="008569A7">
        <w:rPr>
          <w:rFonts w:ascii="Times New Roman" w:hAnsi="Times New Roman" w:cs="Times New Roman"/>
          <w:lang w:val="en-CA"/>
        </w:rPr>
        <w:t xml:space="preserve"> its intellectual property </w:t>
      </w:r>
      <w:r w:rsidRPr="008569A7">
        <w:rPr>
          <w:rFonts w:ascii="Times New Roman" w:hAnsi="Times New Roman" w:cs="Times New Roman"/>
          <w:lang w:val="en-CA"/>
        </w:rPr>
        <w:t xml:space="preserve">in certain </w:t>
      </w:r>
      <w:r w:rsidR="00512685" w:rsidRPr="008569A7">
        <w:rPr>
          <w:rFonts w:ascii="Times New Roman" w:hAnsi="Times New Roman" w:cs="Times New Roman"/>
          <w:lang w:val="en-CA"/>
        </w:rPr>
        <w:t xml:space="preserve">Indigenous Studies online courses </w:t>
      </w:r>
      <w:r w:rsidRPr="008569A7">
        <w:rPr>
          <w:rFonts w:ascii="Times New Roman" w:hAnsi="Times New Roman" w:cs="Times New Roman"/>
          <w:lang w:val="en-CA"/>
        </w:rPr>
        <w:t xml:space="preserve">that were previously offered by its Indigenous Studies Department </w:t>
      </w:r>
      <w:r w:rsidR="00512685" w:rsidRPr="008569A7">
        <w:rPr>
          <w:rFonts w:ascii="Times New Roman" w:hAnsi="Times New Roman" w:cs="Times New Roman"/>
          <w:lang w:val="en-CA"/>
        </w:rPr>
        <w:t xml:space="preserve">to Kenjgewin Teg. Kenjgewin Teg intends to provide northern students and communities with a high-quality education in Indigenous </w:t>
      </w:r>
      <w:r w:rsidRPr="008569A7">
        <w:rPr>
          <w:rFonts w:ascii="Times New Roman" w:hAnsi="Times New Roman" w:cs="Times New Roman"/>
          <w:lang w:val="en-CA"/>
        </w:rPr>
        <w:t>s</w:t>
      </w:r>
      <w:r w:rsidR="00512685" w:rsidRPr="008569A7">
        <w:rPr>
          <w:rFonts w:ascii="Times New Roman" w:hAnsi="Times New Roman" w:cs="Times New Roman"/>
          <w:lang w:val="en-CA"/>
        </w:rPr>
        <w:t xml:space="preserve">tudies that is managed by and for Indigenous peoples. </w:t>
      </w:r>
      <w:r w:rsidRPr="008569A7">
        <w:rPr>
          <w:rFonts w:ascii="Times New Roman" w:hAnsi="Times New Roman" w:cs="Times New Roman"/>
          <w:lang w:val="en-CA"/>
        </w:rPr>
        <w:t xml:space="preserve">To do so, </w:t>
      </w:r>
      <w:r w:rsidR="00512685" w:rsidRPr="008569A7">
        <w:rPr>
          <w:rFonts w:ascii="Times New Roman" w:hAnsi="Times New Roman" w:cs="Times New Roman"/>
          <w:lang w:val="en-CA"/>
        </w:rPr>
        <w:t xml:space="preserve">Kenjgewin Teg </w:t>
      </w:r>
      <w:r w:rsidR="00FB2DDD" w:rsidRPr="008569A7">
        <w:rPr>
          <w:rFonts w:ascii="Times New Roman" w:hAnsi="Times New Roman" w:cs="Times New Roman"/>
          <w:lang w:val="en-CA"/>
        </w:rPr>
        <w:t xml:space="preserve">intends to develop </w:t>
      </w:r>
      <w:r w:rsidRPr="008569A7">
        <w:rPr>
          <w:rFonts w:ascii="Times New Roman" w:hAnsi="Times New Roman" w:cs="Times New Roman"/>
          <w:lang w:val="en-CA"/>
        </w:rPr>
        <w:t>Indigenous studies programming and</w:t>
      </w:r>
      <w:r w:rsidR="00512685" w:rsidRPr="008569A7">
        <w:rPr>
          <w:rFonts w:ascii="Times New Roman" w:hAnsi="Times New Roman" w:cs="Times New Roman"/>
          <w:lang w:val="en-CA"/>
        </w:rPr>
        <w:t xml:space="preserve"> to open a campus </w:t>
      </w:r>
      <w:r w:rsidR="00B278E0" w:rsidRPr="008569A7">
        <w:rPr>
          <w:rFonts w:ascii="Times New Roman" w:hAnsi="Times New Roman" w:cs="Times New Roman"/>
          <w:lang w:val="en-CA"/>
        </w:rPr>
        <w:t xml:space="preserve">at the </w:t>
      </w:r>
      <w:r w:rsidR="00512685" w:rsidRPr="008569A7">
        <w:rPr>
          <w:rFonts w:ascii="Times New Roman" w:hAnsi="Times New Roman" w:cs="Times New Roman"/>
          <w:lang w:val="en-CA"/>
        </w:rPr>
        <w:t>University of Sudbury.</w:t>
      </w:r>
    </w:p>
    <w:p w14:paraId="74C554EF" w14:textId="3E0F7B25" w:rsidR="00512685" w:rsidRPr="008569A7" w:rsidRDefault="00512685" w:rsidP="00153E8D">
      <w:pPr>
        <w:rPr>
          <w:rFonts w:ascii="Times New Roman" w:hAnsi="Times New Roman" w:cs="Times New Roman"/>
          <w:sz w:val="12"/>
          <w:szCs w:val="12"/>
          <w:lang w:val="en-CA"/>
        </w:rPr>
      </w:pPr>
    </w:p>
    <w:p w14:paraId="72F4030B" w14:textId="77777777" w:rsidR="007D64DF" w:rsidRPr="008569A7" w:rsidRDefault="007D64DF" w:rsidP="00153E8D">
      <w:pPr>
        <w:rPr>
          <w:rFonts w:ascii="Times New Roman" w:hAnsi="Times New Roman" w:cs="Times New Roman"/>
          <w:sz w:val="12"/>
          <w:szCs w:val="12"/>
          <w:lang w:val="en-CA"/>
        </w:rPr>
      </w:pPr>
    </w:p>
    <w:p w14:paraId="5158515B" w14:textId="31D237E2" w:rsidR="00512685" w:rsidRPr="008569A7" w:rsidRDefault="00512685" w:rsidP="00153E8D">
      <w:pPr>
        <w:rPr>
          <w:rFonts w:ascii="Times New Roman" w:hAnsi="Times New Roman" w:cs="Times New Roman"/>
          <w:lang w:val="en-CA"/>
        </w:rPr>
      </w:pPr>
      <w:r w:rsidRPr="008569A7">
        <w:rPr>
          <w:rFonts w:ascii="Times New Roman" w:hAnsi="Times New Roman" w:cs="Times New Roman"/>
          <w:lang w:val="en-CA"/>
        </w:rPr>
        <w:t xml:space="preserve">For University of Sudbury President and Vice-Chancellor, Dr. Serge Miville, the agreement reflects the university's values of collaboration, partnership and commitment: "This is a historic gesture of reconciliation and empowerment, which respects the autonomy of Indigenous peoples. That is why we are proud </w:t>
      </w:r>
      <w:r w:rsidR="0073119B" w:rsidRPr="008569A7">
        <w:rPr>
          <w:rFonts w:ascii="Times New Roman" w:hAnsi="Times New Roman" w:cs="Times New Roman"/>
          <w:lang w:val="en-CA"/>
        </w:rPr>
        <w:t xml:space="preserve">of our </w:t>
      </w:r>
      <w:r w:rsidRPr="008569A7">
        <w:rPr>
          <w:rFonts w:ascii="Times New Roman" w:hAnsi="Times New Roman" w:cs="Times New Roman"/>
          <w:lang w:val="en-CA"/>
        </w:rPr>
        <w:t>agreement with Kenjgewin Teg.”</w:t>
      </w:r>
    </w:p>
    <w:p w14:paraId="4435E5B4" w14:textId="77777777" w:rsidR="00512685" w:rsidRPr="008569A7" w:rsidRDefault="00512685" w:rsidP="00153E8D">
      <w:pPr>
        <w:rPr>
          <w:rFonts w:ascii="Times New Roman" w:hAnsi="Times New Roman" w:cs="Times New Roman"/>
          <w:sz w:val="12"/>
          <w:szCs w:val="12"/>
          <w:lang w:val="en-CA"/>
        </w:rPr>
      </w:pPr>
    </w:p>
    <w:p w14:paraId="62B9F578" w14:textId="1F724572" w:rsidR="00512685" w:rsidRPr="008569A7" w:rsidRDefault="00512685" w:rsidP="00153E8D">
      <w:pPr>
        <w:rPr>
          <w:rFonts w:ascii="Times New Roman" w:hAnsi="Times New Roman" w:cs="Times New Roman"/>
          <w:lang w:val="en-CA"/>
        </w:rPr>
      </w:pPr>
      <w:r w:rsidRPr="008569A7">
        <w:rPr>
          <w:rFonts w:ascii="Times New Roman" w:hAnsi="Times New Roman" w:cs="Times New Roman"/>
          <w:lang w:val="en-CA"/>
        </w:rPr>
        <w:t xml:space="preserve">Kenjgewin Teg President, Stephanie Roy, emphasizes the reconciliatory nature of the University of Sudbury's action: "This agreement is a gesture of reconciliation by the University of Sudbury with </w:t>
      </w:r>
      <w:r w:rsidR="00FB2DDD" w:rsidRPr="008569A7">
        <w:rPr>
          <w:rFonts w:ascii="Times New Roman" w:hAnsi="Times New Roman" w:cs="Times New Roman"/>
          <w:lang w:val="en-CA"/>
        </w:rPr>
        <w:t>Indigenous</w:t>
      </w:r>
      <w:r w:rsidRPr="008569A7">
        <w:rPr>
          <w:rFonts w:ascii="Times New Roman" w:hAnsi="Times New Roman" w:cs="Times New Roman"/>
          <w:lang w:val="en-CA"/>
        </w:rPr>
        <w:t xml:space="preserve"> peoples. It is a concrete, constructive and bold action that goes beyond symbolic gestures and words and recognizes the legitimacy of our communities to manage our education.”</w:t>
      </w:r>
    </w:p>
    <w:p w14:paraId="130AD696" w14:textId="77777777" w:rsidR="00512685" w:rsidRPr="008569A7" w:rsidRDefault="00512685" w:rsidP="00153E8D">
      <w:pPr>
        <w:rPr>
          <w:rFonts w:ascii="Times New Roman" w:hAnsi="Times New Roman" w:cs="Times New Roman"/>
          <w:sz w:val="12"/>
          <w:szCs w:val="12"/>
          <w:lang w:val="en-CA"/>
        </w:rPr>
      </w:pPr>
    </w:p>
    <w:p w14:paraId="21D6F1BD" w14:textId="77777777" w:rsidR="00512685" w:rsidRPr="008569A7" w:rsidRDefault="00512685" w:rsidP="00153E8D">
      <w:pPr>
        <w:jc w:val="center"/>
        <w:rPr>
          <w:rFonts w:ascii="Times New Roman" w:hAnsi="Times New Roman" w:cs="Times New Roman"/>
          <w:lang w:val="en-CA"/>
        </w:rPr>
      </w:pPr>
      <w:r w:rsidRPr="008569A7">
        <w:rPr>
          <w:rFonts w:ascii="Times New Roman" w:hAnsi="Times New Roman" w:cs="Times New Roman"/>
          <w:lang w:val="en-CA"/>
        </w:rPr>
        <w:t>-30-</w:t>
      </w:r>
    </w:p>
    <w:p w14:paraId="4E04B0CF" w14:textId="77777777" w:rsidR="00512685" w:rsidRPr="008569A7" w:rsidRDefault="00512685" w:rsidP="00153E8D">
      <w:pPr>
        <w:rPr>
          <w:rFonts w:ascii="Times New Roman" w:hAnsi="Times New Roman" w:cs="Times New Roman"/>
          <w:sz w:val="12"/>
          <w:szCs w:val="12"/>
          <w:lang w:val="en-CA"/>
        </w:rPr>
      </w:pPr>
    </w:p>
    <w:p w14:paraId="24FFC42D" w14:textId="74EAABE3" w:rsidR="00512685" w:rsidRPr="008569A7" w:rsidRDefault="00EB653A" w:rsidP="00153E8D">
      <w:pPr>
        <w:rPr>
          <w:rFonts w:ascii="Times New Roman" w:hAnsi="Times New Roman" w:cs="Times New Roman"/>
          <w:i/>
          <w:sz w:val="21"/>
          <w:szCs w:val="21"/>
          <w:lang w:val="en-CA"/>
        </w:rPr>
      </w:pPr>
      <w:r w:rsidRPr="008569A7">
        <w:rPr>
          <w:rFonts w:ascii="Times New Roman" w:eastAsia="Times New Roman" w:hAnsi="Times New Roman" w:cs="Times New Roman"/>
          <w:b/>
          <w:i/>
          <w:iCs/>
          <w:color w:val="201F1E"/>
          <w:sz w:val="21"/>
          <w:szCs w:val="21"/>
          <w:lang w:val="en-US" w:eastAsia="en-CA"/>
        </w:rPr>
        <w:t xml:space="preserve">About the University of Sudbury and Kenjgewin Teg: </w:t>
      </w:r>
      <w:r w:rsidR="00512685" w:rsidRPr="008569A7">
        <w:rPr>
          <w:rFonts w:ascii="Times New Roman" w:hAnsi="Times New Roman" w:cs="Times New Roman"/>
          <w:i/>
          <w:sz w:val="21"/>
          <w:szCs w:val="21"/>
          <w:lang w:val="en-CA"/>
        </w:rPr>
        <w:t xml:space="preserve">The University of Sudbury </w:t>
      </w:r>
      <w:r w:rsidR="00B278E0" w:rsidRPr="008569A7">
        <w:rPr>
          <w:rFonts w:ascii="Times New Roman" w:hAnsi="Times New Roman" w:cs="Times New Roman"/>
          <w:i/>
          <w:sz w:val="21"/>
          <w:szCs w:val="21"/>
          <w:lang w:val="en-CA"/>
        </w:rPr>
        <w:t>is the oldest French-language postsecondary institution in the province of Ontario</w:t>
      </w:r>
      <w:r w:rsidR="00512685" w:rsidRPr="008569A7">
        <w:rPr>
          <w:rFonts w:ascii="Times New Roman" w:hAnsi="Times New Roman" w:cs="Times New Roman"/>
          <w:i/>
          <w:sz w:val="21"/>
          <w:szCs w:val="21"/>
          <w:lang w:val="en-CA"/>
        </w:rPr>
        <w:t xml:space="preserve">. In 1975, the very first Franco-Ontarian flag raising took place at the University of Sudbury. The institution holds a secular and provincial university </w:t>
      </w:r>
      <w:r w:rsidR="00B36965" w:rsidRPr="008569A7">
        <w:rPr>
          <w:rFonts w:ascii="Times New Roman" w:hAnsi="Times New Roman" w:cs="Times New Roman"/>
          <w:i/>
          <w:sz w:val="21"/>
          <w:szCs w:val="21"/>
          <w:lang w:val="en-CA"/>
        </w:rPr>
        <w:t>charter and</w:t>
      </w:r>
      <w:r w:rsidR="00B278E0" w:rsidRPr="008569A7">
        <w:rPr>
          <w:rFonts w:ascii="Times New Roman" w:hAnsi="Times New Roman" w:cs="Times New Roman"/>
          <w:i/>
          <w:sz w:val="21"/>
          <w:szCs w:val="21"/>
          <w:lang w:val="en-CA"/>
        </w:rPr>
        <w:t xml:space="preserve"> </w:t>
      </w:r>
      <w:r w:rsidR="00B36965" w:rsidRPr="008569A7">
        <w:rPr>
          <w:rFonts w:ascii="Times New Roman" w:hAnsi="Times New Roman" w:cs="Times New Roman"/>
          <w:i/>
          <w:sz w:val="21"/>
          <w:szCs w:val="21"/>
          <w:lang w:val="en-CA"/>
        </w:rPr>
        <w:t>is resolved to pursue its renewed mand</w:t>
      </w:r>
      <w:r w:rsidR="008D69DC" w:rsidRPr="008569A7">
        <w:rPr>
          <w:rFonts w:ascii="Times New Roman" w:hAnsi="Times New Roman" w:cs="Times New Roman"/>
          <w:i/>
          <w:sz w:val="21"/>
          <w:szCs w:val="21"/>
          <w:lang w:val="en-CA"/>
        </w:rPr>
        <w:t>ate as a French-language Universi</w:t>
      </w:r>
      <w:r w:rsidR="00B36965" w:rsidRPr="008569A7">
        <w:rPr>
          <w:rFonts w:ascii="Times New Roman" w:hAnsi="Times New Roman" w:cs="Times New Roman"/>
          <w:i/>
          <w:sz w:val="21"/>
          <w:szCs w:val="21"/>
          <w:lang w:val="en-CA"/>
        </w:rPr>
        <w:t>ty institution governed “by, for and with” the Francophone community.</w:t>
      </w:r>
    </w:p>
    <w:p w14:paraId="0315B710" w14:textId="77777777" w:rsidR="00512685" w:rsidRPr="008569A7" w:rsidRDefault="00512685" w:rsidP="00153E8D">
      <w:pPr>
        <w:rPr>
          <w:rFonts w:ascii="Times New Roman" w:hAnsi="Times New Roman" w:cs="Times New Roman"/>
          <w:i/>
          <w:sz w:val="12"/>
          <w:szCs w:val="12"/>
          <w:lang w:val="en-CA"/>
        </w:rPr>
      </w:pPr>
    </w:p>
    <w:p w14:paraId="731C8394" w14:textId="77777777" w:rsidR="00512685" w:rsidRPr="008569A7" w:rsidRDefault="00512685" w:rsidP="00153E8D">
      <w:pPr>
        <w:rPr>
          <w:rFonts w:ascii="Times New Roman" w:hAnsi="Times New Roman" w:cs="Times New Roman"/>
          <w:i/>
          <w:sz w:val="21"/>
          <w:szCs w:val="21"/>
          <w:lang w:val="en-CA"/>
        </w:rPr>
      </w:pPr>
      <w:r w:rsidRPr="008569A7">
        <w:rPr>
          <w:rFonts w:ascii="Times New Roman" w:hAnsi="Times New Roman" w:cs="Times New Roman"/>
          <w:i/>
          <w:sz w:val="21"/>
          <w:szCs w:val="21"/>
          <w:lang w:val="en-CA"/>
        </w:rPr>
        <w:t>The University of Sudbury recognizes that it is located within the territory designated in the Robinson-Huron Treaty and that the lands on which it is established are part of the traditional lands of the Atikameksheng Anishnaabeg and the Wahnapitae First Nation.</w:t>
      </w:r>
    </w:p>
    <w:p w14:paraId="27F0A966" w14:textId="77777777" w:rsidR="00512685" w:rsidRPr="008569A7" w:rsidRDefault="00512685" w:rsidP="00153E8D">
      <w:pPr>
        <w:rPr>
          <w:rFonts w:ascii="Times New Roman" w:hAnsi="Times New Roman" w:cs="Times New Roman"/>
          <w:i/>
          <w:sz w:val="12"/>
          <w:szCs w:val="12"/>
          <w:lang w:val="en-CA"/>
        </w:rPr>
      </w:pPr>
    </w:p>
    <w:p w14:paraId="3E8C8C20" w14:textId="0BCAFE77" w:rsidR="00512685" w:rsidRPr="008569A7" w:rsidRDefault="005A5439" w:rsidP="00153E8D">
      <w:pPr>
        <w:rPr>
          <w:rFonts w:ascii="Times New Roman" w:hAnsi="Times New Roman" w:cs="Times New Roman"/>
          <w:i/>
          <w:sz w:val="21"/>
          <w:szCs w:val="21"/>
          <w:lang w:val="en-CA"/>
        </w:rPr>
      </w:pPr>
      <w:r w:rsidRPr="008569A7">
        <w:rPr>
          <w:rFonts w:ascii="Times New Roman" w:hAnsi="Times New Roman" w:cs="Times New Roman"/>
          <w:i/>
          <w:sz w:val="21"/>
          <w:szCs w:val="21"/>
          <w:lang w:val="en-CA"/>
        </w:rPr>
        <w:t>Kenjgewin Teg is located on Mnidoo Mnising (Manitoulin Island, ON) and is one of seven members of the Indigenous Institutes Consortium in Ontario providing Indigenous culturally relevant community-based access and lifelong learning for adult post-secondary students.</w:t>
      </w:r>
    </w:p>
    <w:p w14:paraId="0590C4E5" w14:textId="77777777" w:rsidR="005A5439" w:rsidRPr="008569A7" w:rsidRDefault="005A5439" w:rsidP="00153E8D">
      <w:pPr>
        <w:rPr>
          <w:rFonts w:ascii="Times New Roman" w:hAnsi="Times New Roman" w:cs="Times New Roman"/>
          <w:i/>
          <w:sz w:val="12"/>
          <w:szCs w:val="12"/>
          <w:lang w:val="en-CA"/>
        </w:rPr>
      </w:pPr>
    </w:p>
    <w:p w14:paraId="30E88643" w14:textId="7BB3B7CB" w:rsidR="00512685" w:rsidRPr="008569A7" w:rsidRDefault="00EF5B1F" w:rsidP="00153E8D">
      <w:pPr>
        <w:rPr>
          <w:rFonts w:ascii="Times New Roman" w:hAnsi="Times New Roman" w:cs="Times New Roman"/>
          <w:i/>
          <w:sz w:val="21"/>
          <w:szCs w:val="21"/>
          <w:lang w:val="en-CA"/>
        </w:rPr>
      </w:pPr>
      <w:r w:rsidRPr="008569A7">
        <w:rPr>
          <w:rFonts w:ascii="Times New Roman" w:hAnsi="Times New Roman" w:cs="Times New Roman"/>
          <w:i/>
          <w:sz w:val="21"/>
          <w:szCs w:val="21"/>
          <w:lang w:val="en-CA"/>
        </w:rPr>
        <w:t>For more information</w:t>
      </w:r>
      <w:r w:rsidR="00512685" w:rsidRPr="008569A7">
        <w:rPr>
          <w:rFonts w:ascii="Times New Roman" w:hAnsi="Times New Roman" w:cs="Times New Roman"/>
          <w:i/>
          <w:sz w:val="21"/>
          <w:szCs w:val="21"/>
          <w:lang w:val="en-CA"/>
        </w:rPr>
        <w:t xml:space="preserve">: </w:t>
      </w:r>
    </w:p>
    <w:p w14:paraId="63737BA0" w14:textId="77777777" w:rsidR="00512685" w:rsidRPr="008569A7" w:rsidRDefault="00512685" w:rsidP="00153E8D">
      <w:pPr>
        <w:rPr>
          <w:rFonts w:ascii="Times New Roman" w:hAnsi="Times New Roman" w:cs="Times New Roman"/>
          <w:i/>
          <w:sz w:val="21"/>
          <w:szCs w:val="21"/>
          <w:lang w:val="en-CA"/>
        </w:rPr>
      </w:pPr>
      <w:r w:rsidRPr="008569A7">
        <w:rPr>
          <w:rFonts w:ascii="Times New Roman" w:hAnsi="Times New Roman" w:cs="Times New Roman"/>
          <w:i/>
          <w:sz w:val="21"/>
          <w:szCs w:val="21"/>
          <w:lang w:val="en-CA"/>
        </w:rPr>
        <w:t>University of Sudbury, Elise Leblanc: ex_leblanc@usudbury.ca</w:t>
      </w:r>
    </w:p>
    <w:p w14:paraId="1A35B647" w14:textId="5F772800" w:rsidR="00512685" w:rsidRPr="008569A7" w:rsidRDefault="00512685" w:rsidP="00153E8D">
      <w:pPr>
        <w:rPr>
          <w:rFonts w:ascii="Times New Roman" w:hAnsi="Times New Roman" w:cs="Times New Roman"/>
          <w:i/>
          <w:sz w:val="21"/>
          <w:szCs w:val="21"/>
          <w:lang w:val="en-CA"/>
        </w:rPr>
      </w:pPr>
      <w:r w:rsidRPr="008569A7">
        <w:rPr>
          <w:rFonts w:ascii="Times New Roman" w:hAnsi="Times New Roman" w:cs="Times New Roman"/>
          <w:i/>
          <w:sz w:val="21"/>
          <w:szCs w:val="21"/>
          <w:shd w:val="clear" w:color="auto" w:fill="FFFFFF" w:themeFill="background1"/>
          <w:lang w:val="en-CA"/>
        </w:rPr>
        <w:t>Kenjgewin Teg,</w:t>
      </w:r>
      <w:r w:rsidRPr="008569A7">
        <w:rPr>
          <w:rFonts w:ascii="Times New Roman" w:hAnsi="Times New Roman" w:cs="Times New Roman"/>
          <w:i/>
          <w:sz w:val="21"/>
          <w:szCs w:val="21"/>
          <w:lang w:val="en-CA"/>
        </w:rPr>
        <w:t xml:space="preserve"> </w:t>
      </w:r>
      <w:r w:rsidR="005A5439" w:rsidRPr="008569A7">
        <w:rPr>
          <w:rFonts w:ascii="Times New Roman" w:hAnsi="Times New Roman" w:cs="Times New Roman"/>
          <w:i/>
          <w:sz w:val="21"/>
          <w:szCs w:val="21"/>
          <w:lang w:val="en-CA"/>
        </w:rPr>
        <w:t xml:space="preserve">Beverley Roy:  beverleyroy@kenjgewinteg.ca  </w:t>
      </w:r>
    </w:p>
    <w:sectPr w:rsidR="00512685" w:rsidRPr="008569A7" w:rsidSect="0042795A">
      <w:pgSz w:w="12240" w:h="15840"/>
      <w:pgMar w:top="720" w:right="720" w:bottom="31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CF43" w14:textId="77777777" w:rsidR="00CE2A0D" w:rsidRDefault="00CE2A0D" w:rsidP="00436C95">
      <w:r>
        <w:separator/>
      </w:r>
    </w:p>
  </w:endnote>
  <w:endnote w:type="continuationSeparator" w:id="0">
    <w:p w14:paraId="0F18D747" w14:textId="77777777" w:rsidR="00CE2A0D" w:rsidRDefault="00CE2A0D" w:rsidP="0043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EE42" w14:textId="77777777" w:rsidR="00CE2A0D" w:rsidRDefault="00CE2A0D" w:rsidP="00436C95">
      <w:r>
        <w:separator/>
      </w:r>
    </w:p>
  </w:footnote>
  <w:footnote w:type="continuationSeparator" w:id="0">
    <w:p w14:paraId="6B63630E" w14:textId="77777777" w:rsidR="00CE2A0D" w:rsidRDefault="00CE2A0D" w:rsidP="0043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F2"/>
    <w:rsid w:val="00153E8D"/>
    <w:rsid w:val="001B77F4"/>
    <w:rsid w:val="001F49DE"/>
    <w:rsid w:val="002443B5"/>
    <w:rsid w:val="00303045"/>
    <w:rsid w:val="0032107E"/>
    <w:rsid w:val="00343FE6"/>
    <w:rsid w:val="00344896"/>
    <w:rsid w:val="00396C98"/>
    <w:rsid w:val="0042795A"/>
    <w:rsid w:val="00436C95"/>
    <w:rsid w:val="00506E7F"/>
    <w:rsid w:val="00512685"/>
    <w:rsid w:val="00573D16"/>
    <w:rsid w:val="005826D0"/>
    <w:rsid w:val="005A5439"/>
    <w:rsid w:val="0066580C"/>
    <w:rsid w:val="0073119B"/>
    <w:rsid w:val="0077615D"/>
    <w:rsid w:val="00797B71"/>
    <w:rsid w:val="007D64DF"/>
    <w:rsid w:val="0084627D"/>
    <w:rsid w:val="008569A7"/>
    <w:rsid w:val="008D69DC"/>
    <w:rsid w:val="00A213F3"/>
    <w:rsid w:val="00A2787E"/>
    <w:rsid w:val="00A53CF6"/>
    <w:rsid w:val="00AF2BBF"/>
    <w:rsid w:val="00B278E0"/>
    <w:rsid w:val="00B36965"/>
    <w:rsid w:val="00B4642C"/>
    <w:rsid w:val="00B53D84"/>
    <w:rsid w:val="00BA0852"/>
    <w:rsid w:val="00BD418F"/>
    <w:rsid w:val="00BE791A"/>
    <w:rsid w:val="00BF6D7C"/>
    <w:rsid w:val="00C0205D"/>
    <w:rsid w:val="00C37934"/>
    <w:rsid w:val="00CE2A0D"/>
    <w:rsid w:val="00D21C11"/>
    <w:rsid w:val="00DA557D"/>
    <w:rsid w:val="00E240F2"/>
    <w:rsid w:val="00EB653A"/>
    <w:rsid w:val="00EF5B1F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774743"/>
  <w15:chartTrackingRefBased/>
  <w15:docId w15:val="{09B90C61-6A3F-8441-A7F1-B7D57D7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95"/>
  </w:style>
  <w:style w:type="paragraph" w:styleId="Footer">
    <w:name w:val="footer"/>
    <w:basedOn w:val="Normal"/>
    <w:link w:val="FooterChar"/>
    <w:uiPriority w:val="99"/>
    <w:unhideWhenUsed/>
    <w:rsid w:val="0043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95"/>
  </w:style>
  <w:style w:type="character" w:styleId="CommentReference">
    <w:name w:val="annotation reference"/>
    <w:basedOn w:val="DefaultParagraphFont"/>
    <w:uiPriority w:val="99"/>
    <w:semiHidden/>
    <w:unhideWhenUsed/>
    <w:rsid w:val="0066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0C"/>
    <w:rPr>
      <w:b/>
      <w:bCs/>
      <w:sz w:val="20"/>
      <w:szCs w:val="20"/>
    </w:rPr>
  </w:style>
  <w:style w:type="paragraph" w:styleId="NoSpacing">
    <w:name w:val="No Spacing"/>
    <w:uiPriority w:val="1"/>
    <w:qFormat/>
    <w:rsid w:val="001B77F4"/>
    <w:rPr>
      <w:rFonts w:eastAsiaTheme="minorEastAsia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891</Words>
  <Characters>5080</Characters>
  <Application>Microsoft Office Word</Application>
  <DocSecurity>0</DocSecurity>
  <PresentationFormat>15|.DOCX</PresentationFormat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smmiville@outlook.com</dc:creator>
  <cp:keywords/>
  <dc:description/>
  <cp:lastModifiedBy>Office 311</cp:lastModifiedBy>
  <cp:revision>22</cp:revision>
  <dcterms:created xsi:type="dcterms:W3CDTF">2021-10-06T14:08:00Z</dcterms:created>
  <dcterms:modified xsi:type="dcterms:W3CDTF">2021-10-07T14:14:00Z</dcterms:modified>
</cp:coreProperties>
</file>